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E0" w:rsidRPr="00C00969" w:rsidRDefault="00403620">
      <w:pPr>
        <w:rPr>
          <w:rFonts w:ascii="Times New Roman" w:hAnsi="Times New Roman"/>
          <w:b w:val="0"/>
          <w:color w:val="auto"/>
          <w:sz w:val="24"/>
          <w:szCs w:val="24"/>
        </w:rPr>
      </w:pPr>
      <w:r w:rsidRPr="00C00969">
        <w:rPr>
          <w:rFonts w:ascii="Times New Roman" w:hAnsi="Times New Roman"/>
          <w:noProof/>
          <w:color w:val="auto"/>
        </w:rPr>
        <mc:AlternateContent>
          <mc:Choice Requires="wps">
            <w:drawing>
              <wp:anchor distT="0" distB="0" distL="114300" distR="114300" simplePos="0" relativeHeight="251657216" behindDoc="0" locked="0" layoutInCell="1" allowOverlap="1">
                <wp:simplePos x="0" y="0"/>
                <wp:positionH relativeFrom="margin">
                  <wp:posOffset>-5715</wp:posOffset>
                </wp:positionH>
                <wp:positionV relativeFrom="paragraph">
                  <wp:posOffset>-71945</wp:posOffset>
                </wp:positionV>
                <wp:extent cx="6638925" cy="725213"/>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2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1DB" w:rsidRPr="00961B03" w:rsidRDefault="00B241DB" w:rsidP="00B85AA4">
                            <w:pPr>
                              <w:jc w:val="center"/>
                              <w:rPr>
                                <w:rFonts w:ascii="Arial" w:hAnsi="Arial" w:cs="Arial"/>
                                <w:color w:val="auto"/>
                                <w:sz w:val="44"/>
                                <w:szCs w:val="44"/>
                              </w:rPr>
                            </w:pPr>
                            <w:r>
                              <w:rPr>
                                <w:rFonts w:ascii="Arial" w:hAnsi="Arial" w:cs="Arial"/>
                                <w:i/>
                                <w:color w:val="auto"/>
                                <w:sz w:val="44"/>
                                <w:szCs w:val="44"/>
                              </w:rPr>
                              <w:t>Back2School</w:t>
                            </w:r>
                            <w:r w:rsidRPr="00961B03">
                              <w:rPr>
                                <w:rFonts w:ascii="Arial" w:hAnsi="Arial" w:cs="Arial"/>
                                <w:color w:val="auto"/>
                                <w:sz w:val="44"/>
                                <w:szCs w:val="44"/>
                              </w:rPr>
                              <w:t xml:space="preserve"> GNC Workshop</w:t>
                            </w:r>
                          </w:p>
                          <w:p w:rsidR="00B241DB" w:rsidRPr="005F1365" w:rsidRDefault="008F48F5" w:rsidP="00B85AA4">
                            <w:pPr>
                              <w:jc w:val="center"/>
                              <w:rPr>
                                <w:rFonts w:ascii="Arial" w:hAnsi="Arial" w:cs="Arial"/>
                                <w:color w:val="auto"/>
                                <w:sz w:val="28"/>
                                <w:szCs w:val="28"/>
                              </w:rPr>
                            </w:pPr>
                            <w:r>
                              <w:rPr>
                                <w:rFonts w:ascii="Arial" w:hAnsi="Arial" w:cs="Arial"/>
                                <w:color w:val="auto"/>
                                <w:sz w:val="28"/>
                                <w:szCs w:val="28"/>
                              </w:rPr>
                              <w:t>August 24, 2019</w:t>
                            </w:r>
                            <w:r w:rsidR="00A33C97">
                              <w:rPr>
                                <w:rFonts w:ascii="Arial" w:hAnsi="Arial" w:cs="Arial"/>
                                <w:color w:val="auto"/>
                                <w:sz w:val="28"/>
                                <w:szCs w:val="28"/>
                              </w:rPr>
                              <w:t xml:space="preserve"> – </w:t>
                            </w:r>
                            <w:r w:rsidR="00A33C97" w:rsidRPr="00A33C97">
                              <w:rPr>
                                <w:rFonts w:ascii="Arial" w:hAnsi="Arial" w:cs="Arial"/>
                                <w:b w:val="0"/>
                                <w:color w:val="auto"/>
                                <w:sz w:val="28"/>
                                <w:szCs w:val="28"/>
                              </w:rPr>
                              <w:t>Taylors First Baptist Church, Taylors,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5.65pt;width:522.75pt;height:5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B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" filled="f" stroked="f">
                <v:textbox>
                  <w:txbxContent>
                    <w:p w:rsidR="00B241DB" w:rsidRPr="00961B03" w:rsidRDefault="00B241DB" w:rsidP="00B85AA4">
                      <w:pPr>
                        <w:jc w:val="center"/>
                        <w:rPr>
                          <w:rFonts w:ascii="Arial" w:hAnsi="Arial" w:cs="Arial"/>
                          <w:color w:val="auto"/>
                          <w:sz w:val="44"/>
                          <w:szCs w:val="44"/>
                        </w:rPr>
                      </w:pPr>
                      <w:r>
                        <w:rPr>
                          <w:rFonts w:ascii="Arial" w:hAnsi="Arial" w:cs="Arial"/>
                          <w:i/>
                          <w:color w:val="auto"/>
                          <w:sz w:val="44"/>
                          <w:szCs w:val="44"/>
                        </w:rPr>
                        <w:t>Back2School</w:t>
                      </w:r>
                      <w:r w:rsidRPr="00961B03">
                        <w:rPr>
                          <w:rFonts w:ascii="Arial" w:hAnsi="Arial" w:cs="Arial"/>
                          <w:color w:val="auto"/>
                          <w:sz w:val="44"/>
                          <w:szCs w:val="44"/>
                        </w:rPr>
                        <w:t xml:space="preserve"> GNC Workshop</w:t>
                      </w:r>
                    </w:p>
                    <w:p w:rsidR="00B241DB" w:rsidRPr="005F1365" w:rsidRDefault="008F48F5" w:rsidP="00B85AA4">
                      <w:pPr>
                        <w:jc w:val="center"/>
                        <w:rPr>
                          <w:rFonts w:ascii="Arial" w:hAnsi="Arial" w:cs="Arial"/>
                          <w:color w:val="auto"/>
                          <w:sz w:val="28"/>
                          <w:szCs w:val="28"/>
                        </w:rPr>
                      </w:pPr>
                      <w:r>
                        <w:rPr>
                          <w:rFonts w:ascii="Arial" w:hAnsi="Arial" w:cs="Arial"/>
                          <w:color w:val="auto"/>
                          <w:sz w:val="28"/>
                          <w:szCs w:val="28"/>
                        </w:rPr>
                        <w:t>August 24, 2019</w:t>
                      </w:r>
                      <w:r w:rsidR="00A33C97">
                        <w:rPr>
                          <w:rFonts w:ascii="Arial" w:hAnsi="Arial" w:cs="Arial"/>
                          <w:color w:val="auto"/>
                          <w:sz w:val="28"/>
                          <w:szCs w:val="28"/>
                        </w:rPr>
                        <w:t xml:space="preserve"> – </w:t>
                      </w:r>
                      <w:r w:rsidR="00A33C97" w:rsidRPr="00A33C97">
                        <w:rPr>
                          <w:rFonts w:ascii="Arial" w:hAnsi="Arial" w:cs="Arial"/>
                          <w:b w:val="0"/>
                          <w:color w:val="auto"/>
                          <w:sz w:val="28"/>
                          <w:szCs w:val="28"/>
                        </w:rPr>
                        <w:t>Taylors First Baptist Church, Taylors, SC</w:t>
                      </w:r>
                    </w:p>
                  </w:txbxContent>
                </v:textbox>
                <w10:wrap anchorx="margin"/>
              </v:shape>
            </w:pict>
          </mc:Fallback>
        </mc:AlternateContent>
      </w:r>
    </w:p>
    <w:p w:rsidR="006D2101" w:rsidRPr="00C00969" w:rsidRDefault="006D2101" w:rsidP="00E00889">
      <w:pPr>
        <w:rPr>
          <w:rFonts w:ascii="Times New Roman" w:hAnsi="Times New Roman"/>
          <w:b w:val="0"/>
          <w:color w:val="auto"/>
          <w:sz w:val="16"/>
          <w:szCs w:val="16"/>
        </w:rPr>
      </w:pPr>
    </w:p>
    <w:tbl>
      <w:tblPr>
        <w:tblpPr w:leftFromText="180" w:rightFromText="180" w:vertAnchor="page" w:horzAnchor="margin" w:tblpY="1778"/>
        <w:tblW w:w="10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431"/>
        <w:gridCol w:w="1968"/>
        <w:gridCol w:w="3334"/>
        <w:gridCol w:w="1712"/>
        <w:gridCol w:w="1800"/>
      </w:tblGrid>
      <w:tr w:rsidR="00325E49" w:rsidRPr="00C00969" w:rsidTr="007F0000">
        <w:trPr>
          <w:trHeight w:val="236"/>
        </w:trPr>
        <w:tc>
          <w:tcPr>
            <w:tcW w:w="1431" w:type="dxa"/>
            <w:shd w:val="clear" w:color="auto" w:fill="C0C0C0"/>
          </w:tcPr>
          <w:p w:rsidR="00325E49" w:rsidRPr="00C00969" w:rsidRDefault="00325E49" w:rsidP="007F0000">
            <w:pPr>
              <w:pStyle w:val="Heading1"/>
              <w:rPr>
                <w:b w:val="0"/>
                <w:color w:val="auto"/>
              </w:rPr>
            </w:pPr>
            <w:r w:rsidRPr="00C00969">
              <w:rPr>
                <w:b w:val="0"/>
                <w:color w:val="auto"/>
              </w:rPr>
              <w:t>Time</w:t>
            </w:r>
          </w:p>
        </w:tc>
        <w:tc>
          <w:tcPr>
            <w:tcW w:w="1968" w:type="dxa"/>
            <w:shd w:val="clear" w:color="auto" w:fill="C0C0C0"/>
          </w:tcPr>
          <w:p w:rsidR="00325E49" w:rsidRPr="00C00969" w:rsidRDefault="00325E49" w:rsidP="007F0000">
            <w:pPr>
              <w:rPr>
                <w:rFonts w:ascii="Times New Roman" w:hAnsi="Times New Roman"/>
                <w:b w:val="0"/>
                <w:color w:val="auto"/>
                <w:sz w:val="24"/>
              </w:rPr>
            </w:pPr>
            <w:r w:rsidRPr="00C00969">
              <w:rPr>
                <w:rFonts w:ascii="Times New Roman" w:hAnsi="Times New Roman"/>
                <w:b w:val="0"/>
                <w:color w:val="auto"/>
                <w:sz w:val="24"/>
              </w:rPr>
              <w:t>Event</w:t>
            </w:r>
          </w:p>
        </w:tc>
        <w:tc>
          <w:tcPr>
            <w:tcW w:w="3334" w:type="dxa"/>
            <w:shd w:val="clear" w:color="auto" w:fill="C0C0C0"/>
          </w:tcPr>
          <w:p w:rsidR="00325E49" w:rsidRPr="00C00969" w:rsidRDefault="00325E49" w:rsidP="007F0000">
            <w:pPr>
              <w:rPr>
                <w:rFonts w:ascii="Times New Roman" w:hAnsi="Times New Roman"/>
                <w:b w:val="0"/>
                <w:color w:val="auto"/>
                <w:sz w:val="24"/>
              </w:rPr>
            </w:pPr>
            <w:r w:rsidRPr="00C00969">
              <w:rPr>
                <w:rFonts w:ascii="Times New Roman" w:hAnsi="Times New Roman"/>
                <w:b w:val="0"/>
                <w:color w:val="auto"/>
                <w:sz w:val="24"/>
              </w:rPr>
              <w:t>Title</w:t>
            </w:r>
          </w:p>
        </w:tc>
        <w:tc>
          <w:tcPr>
            <w:tcW w:w="1712" w:type="dxa"/>
            <w:shd w:val="clear" w:color="auto" w:fill="C0C0C0"/>
          </w:tcPr>
          <w:p w:rsidR="00325E49" w:rsidRPr="00C00969" w:rsidRDefault="00325E49" w:rsidP="007F0000">
            <w:pPr>
              <w:rPr>
                <w:rFonts w:ascii="Times New Roman" w:hAnsi="Times New Roman"/>
                <w:b w:val="0"/>
                <w:color w:val="auto"/>
                <w:sz w:val="24"/>
              </w:rPr>
            </w:pPr>
            <w:r w:rsidRPr="00C00969">
              <w:rPr>
                <w:rFonts w:ascii="Times New Roman" w:hAnsi="Times New Roman"/>
                <w:b w:val="0"/>
                <w:color w:val="auto"/>
                <w:sz w:val="24"/>
              </w:rPr>
              <w:t>Instructor</w:t>
            </w:r>
          </w:p>
        </w:tc>
        <w:tc>
          <w:tcPr>
            <w:tcW w:w="1800" w:type="dxa"/>
            <w:shd w:val="clear" w:color="auto" w:fill="C0C0C0"/>
          </w:tcPr>
          <w:p w:rsidR="00325E49" w:rsidRPr="00C00969" w:rsidRDefault="00325E49" w:rsidP="007F0000">
            <w:pPr>
              <w:rPr>
                <w:rFonts w:ascii="Times New Roman" w:hAnsi="Times New Roman"/>
                <w:b w:val="0"/>
                <w:color w:val="auto"/>
                <w:sz w:val="24"/>
              </w:rPr>
            </w:pPr>
            <w:r w:rsidRPr="00C00969">
              <w:rPr>
                <w:rFonts w:ascii="Times New Roman" w:hAnsi="Times New Roman"/>
                <w:b w:val="0"/>
                <w:color w:val="auto"/>
                <w:sz w:val="24"/>
              </w:rPr>
              <w:t>Location</w:t>
            </w:r>
          </w:p>
        </w:tc>
      </w:tr>
      <w:tr w:rsidR="00325E49" w:rsidRPr="00C00969" w:rsidTr="007F0000">
        <w:trPr>
          <w:trHeight w:val="262"/>
        </w:trPr>
        <w:tc>
          <w:tcPr>
            <w:tcW w:w="1431" w:type="dxa"/>
          </w:tcPr>
          <w:p w:rsidR="00325E49" w:rsidRPr="00C00969" w:rsidRDefault="00123D3D" w:rsidP="007F0000">
            <w:pPr>
              <w:rPr>
                <w:rFonts w:ascii="Times New Roman" w:hAnsi="Times New Roman"/>
                <w:b w:val="0"/>
                <w:color w:val="auto"/>
                <w:sz w:val="24"/>
                <w:szCs w:val="24"/>
              </w:rPr>
            </w:pPr>
            <w:r>
              <w:rPr>
                <w:rFonts w:ascii="Times New Roman" w:hAnsi="Times New Roman"/>
                <w:b w:val="0"/>
                <w:color w:val="auto"/>
                <w:sz w:val="24"/>
                <w:szCs w:val="24"/>
              </w:rPr>
              <w:t>9:00 - 10:35</w:t>
            </w:r>
          </w:p>
        </w:tc>
        <w:tc>
          <w:tcPr>
            <w:tcW w:w="5302" w:type="dxa"/>
            <w:gridSpan w:val="2"/>
          </w:tcPr>
          <w:p w:rsidR="00325E49" w:rsidRPr="00C00969" w:rsidRDefault="00123D3D" w:rsidP="007F0000">
            <w:pPr>
              <w:rPr>
                <w:rFonts w:ascii="Times New Roman" w:hAnsi="Times New Roman"/>
                <w:b w:val="0"/>
                <w:color w:val="auto"/>
                <w:sz w:val="24"/>
                <w:szCs w:val="24"/>
              </w:rPr>
            </w:pPr>
            <w:r>
              <w:rPr>
                <w:rFonts w:ascii="Times New Roman" w:hAnsi="Times New Roman"/>
                <w:b w:val="0"/>
                <w:color w:val="auto"/>
                <w:sz w:val="24"/>
                <w:szCs w:val="24"/>
              </w:rPr>
              <w:t>General Session</w:t>
            </w:r>
            <w:r w:rsidR="00601E58" w:rsidRPr="00C00969">
              <w:rPr>
                <w:rFonts w:ascii="Times New Roman" w:hAnsi="Times New Roman"/>
                <w:b w:val="0"/>
                <w:color w:val="auto"/>
                <w:sz w:val="24"/>
                <w:szCs w:val="24"/>
              </w:rPr>
              <w:t xml:space="preserve"> </w:t>
            </w:r>
          </w:p>
        </w:tc>
        <w:tc>
          <w:tcPr>
            <w:tcW w:w="1712" w:type="dxa"/>
          </w:tcPr>
          <w:p w:rsidR="00325E49" w:rsidRPr="00C00969" w:rsidRDefault="00123D3D" w:rsidP="007F0000">
            <w:pPr>
              <w:rPr>
                <w:rFonts w:ascii="Times New Roman" w:hAnsi="Times New Roman"/>
                <w:b w:val="0"/>
                <w:color w:val="auto"/>
                <w:sz w:val="24"/>
                <w:szCs w:val="24"/>
              </w:rPr>
            </w:pPr>
            <w:r>
              <w:rPr>
                <w:rFonts w:ascii="Times New Roman" w:hAnsi="Times New Roman"/>
                <w:b w:val="0"/>
                <w:color w:val="auto"/>
                <w:sz w:val="24"/>
                <w:szCs w:val="24"/>
              </w:rPr>
              <w:t>Staff, Rhonda Littleton</w:t>
            </w:r>
          </w:p>
        </w:tc>
        <w:tc>
          <w:tcPr>
            <w:tcW w:w="1800" w:type="dxa"/>
          </w:tcPr>
          <w:p w:rsidR="00325E49" w:rsidRPr="00C00969" w:rsidRDefault="00123D3D" w:rsidP="007F0000">
            <w:pPr>
              <w:rPr>
                <w:rFonts w:ascii="Times New Roman" w:hAnsi="Times New Roman"/>
                <w:b w:val="0"/>
                <w:color w:val="auto"/>
                <w:sz w:val="20"/>
              </w:rPr>
            </w:pPr>
            <w:r w:rsidRPr="00C00969">
              <w:rPr>
                <w:rFonts w:ascii="Times New Roman" w:hAnsi="Times New Roman"/>
                <w:b w:val="0"/>
                <w:color w:val="auto"/>
                <w:sz w:val="22"/>
                <w:szCs w:val="22"/>
              </w:rPr>
              <w:t>Worship Center</w:t>
            </w:r>
          </w:p>
        </w:tc>
      </w:tr>
      <w:tr w:rsidR="008C0FBA" w:rsidRPr="00C00969" w:rsidTr="007F0000">
        <w:trPr>
          <w:trHeight w:val="281"/>
        </w:trPr>
        <w:tc>
          <w:tcPr>
            <w:tcW w:w="1431" w:type="dxa"/>
          </w:tcPr>
          <w:p w:rsidR="008C0FBA" w:rsidRPr="00C00969" w:rsidRDefault="00123D3D" w:rsidP="007F0000">
            <w:pPr>
              <w:rPr>
                <w:rFonts w:ascii="Times New Roman" w:hAnsi="Times New Roman"/>
                <w:b w:val="0"/>
                <w:color w:val="auto"/>
                <w:sz w:val="24"/>
              </w:rPr>
            </w:pPr>
            <w:r>
              <w:rPr>
                <w:rFonts w:ascii="Times New Roman" w:hAnsi="Times New Roman"/>
                <w:b w:val="0"/>
                <w:color w:val="auto"/>
                <w:sz w:val="24"/>
              </w:rPr>
              <w:t>10:35-10:50</w:t>
            </w:r>
          </w:p>
        </w:tc>
        <w:tc>
          <w:tcPr>
            <w:tcW w:w="1968" w:type="dxa"/>
          </w:tcPr>
          <w:p w:rsidR="008C0FBA" w:rsidRPr="00C00969" w:rsidRDefault="008C0FBA" w:rsidP="007F0000">
            <w:pPr>
              <w:rPr>
                <w:rFonts w:ascii="Times New Roman" w:hAnsi="Times New Roman"/>
                <w:b w:val="0"/>
                <w:color w:val="auto"/>
                <w:sz w:val="24"/>
              </w:rPr>
            </w:pPr>
            <w:r w:rsidRPr="00C00969">
              <w:rPr>
                <w:rFonts w:ascii="Times New Roman" w:hAnsi="Times New Roman"/>
                <w:b w:val="0"/>
                <w:color w:val="auto"/>
                <w:sz w:val="24"/>
              </w:rPr>
              <w:t>BREAK</w:t>
            </w:r>
          </w:p>
        </w:tc>
        <w:tc>
          <w:tcPr>
            <w:tcW w:w="3334" w:type="dxa"/>
          </w:tcPr>
          <w:p w:rsidR="008C0FBA" w:rsidRPr="00D72EDA" w:rsidRDefault="008C0FBA" w:rsidP="007F0000">
            <w:pPr>
              <w:rPr>
                <w:rFonts w:ascii="Times New Roman" w:hAnsi="Times New Roman"/>
                <w:b w:val="0"/>
                <w:color w:val="auto"/>
                <w:sz w:val="22"/>
                <w:szCs w:val="22"/>
              </w:rPr>
            </w:pPr>
            <w:r w:rsidRPr="00D72EDA">
              <w:rPr>
                <w:rFonts w:ascii="Times New Roman" w:hAnsi="Times New Roman"/>
                <w:b w:val="0"/>
                <w:color w:val="auto"/>
                <w:sz w:val="22"/>
                <w:szCs w:val="22"/>
              </w:rPr>
              <w:t xml:space="preserve"> </w:t>
            </w:r>
            <w:r w:rsidR="00D72EDA" w:rsidRPr="00D72EDA">
              <w:rPr>
                <w:rFonts w:ascii="Times New Roman" w:hAnsi="Times New Roman"/>
                <w:b w:val="0"/>
                <w:color w:val="auto"/>
                <w:sz w:val="22"/>
                <w:szCs w:val="22"/>
              </w:rPr>
              <w:t xml:space="preserve"> Snacks &amp; water - Do not take any food or drink into Worship Center.</w:t>
            </w:r>
          </w:p>
        </w:tc>
        <w:tc>
          <w:tcPr>
            <w:tcW w:w="1712" w:type="dxa"/>
          </w:tcPr>
          <w:p w:rsidR="008C0FBA" w:rsidRPr="00C00969" w:rsidRDefault="008C0FBA" w:rsidP="007F0000">
            <w:pPr>
              <w:rPr>
                <w:rFonts w:ascii="Times New Roman" w:hAnsi="Times New Roman"/>
                <w:b w:val="0"/>
                <w:color w:val="auto"/>
                <w:sz w:val="22"/>
                <w:szCs w:val="22"/>
              </w:rPr>
            </w:pPr>
          </w:p>
        </w:tc>
        <w:tc>
          <w:tcPr>
            <w:tcW w:w="1800" w:type="dxa"/>
          </w:tcPr>
          <w:p w:rsidR="008C0FBA" w:rsidRPr="00D72EDA" w:rsidRDefault="008C0FBA" w:rsidP="007F0000">
            <w:pPr>
              <w:rPr>
                <w:rFonts w:ascii="Times New Roman" w:hAnsi="Times New Roman"/>
                <w:b w:val="0"/>
                <w:color w:val="auto"/>
                <w:sz w:val="22"/>
                <w:szCs w:val="22"/>
              </w:rPr>
            </w:pPr>
            <w:r w:rsidRPr="00D72EDA">
              <w:rPr>
                <w:rFonts w:ascii="Times New Roman" w:hAnsi="Times New Roman"/>
                <w:b w:val="0"/>
                <w:color w:val="auto"/>
                <w:sz w:val="22"/>
                <w:szCs w:val="22"/>
              </w:rPr>
              <w:t>Welcome Center</w:t>
            </w:r>
          </w:p>
        </w:tc>
      </w:tr>
      <w:tr w:rsidR="00E0696D" w:rsidRPr="00C00969" w:rsidTr="007F0000">
        <w:trPr>
          <w:trHeight w:val="1777"/>
        </w:trPr>
        <w:tc>
          <w:tcPr>
            <w:tcW w:w="1431" w:type="dxa"/>
            <w:shd w:val="clear" w:color="auto" w:fill="auto"/>
          </w:tcPr>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4"/>
              </w:rPr>
              <w:t>10:50-11:30</w:t>
            </w:r>
          </w:p>
        </w:tc>
        <w:tc>
          <w:tcPr>
            <w:tcW w:w="1968" w:type="dxa"/>
            <w:shd w:val="clear" w:color="auto" w:fill="auto"/>
          </w:tcPr>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4"/>
              </w:rPr>
              <w:t>Breakout Session 1</w:t>
            </w:r>
          </w:p>
          <w:p w:rsidR="00E0696D" w:rsidRPr="00C00969" w:rsidRDefault="00E0696D" w:rsidP="007F0000">
            <w:pPr>
              <w:rPr>
                <w:rFonts w:ascii="Times New Roman" w:hAnsi="Times New Roman"/>
                <w:b w:val="0"/>
                <w:color w:val="auto"/>
                <w:sz w:val="20"/>
              </w:rPr>
            </w:pPr>
          </w:p>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2"/>
                <w:szCs w:val="22"/>
              </w:rPr>
              <w:t>Or</w:t>
            </w:r>
            <w:r w:rsidRPr="00C00969">
              <w:rPr>
                <w:rFonts w:ascii="Times New Roman" w:hAnsi="Times New Roman"/>
                <w:b w:val="0"/>
                <w:color w:val="auto"/>
                <w:sz w:val="24"/>
              </w:rPr>
              <w:t xml:space="preserve"> Lunch</w:t>
            </w:r>
            <w:r>
              <w:rPr>
                <w:rFonts w:ascii="Times New Roman" w:hAnsi="Times New Roman"/>
                <w:b w:val="0"/>
                <w:color w:val="auto"/>
                <w:sz w:val="24"/>
              </w:rPr>
              <w:t xml:space="preserve"> in Fellowship Hall</w:t>
            </w:r>
            <w:r w:rsidRPr="00C00969">
              <w:rPr>
                <w:rFonts w:ascii="Times New Roman" w:hAnsi="Times New Roman"/>
                <w:b w:val="0"/>
                <w:color w:val="auto"/>
                <w:sz w:val="24"/>
              </w:rPr>
              <w:t xml:space="preserve"> </w:t>
            </w:r>
          </w:p>
          <w:p w:rsidR="00E0696D" w:rsidRPr="00C00969" w:rsidRDefault="00E0696D" w:rsidP="007F0000">
            <w:pPr>
              <w:rPr>
                <w:rFonts w:ascii="Times New Roman" w:hAnsi="Times New Roman"/>
                <w:b w:val="0"/>
                <w:color w:val="auto"/>
                <w:sz w:val="20"/>
              </w:rPr>
            </w:pPr>
          </w:p>
          <w:p w:rsidR="00E0696D" w:rsidRPr="00C00969" w:rsidRDefault="00E0696D" w:rsidP="007F0000">
            <w:pPr>
              <w:rPr>
                <w:rFonts w:ascii="Times New Roman" w:hAnsi="Times New Roman"/>
                <w:b w:val="0"/>
                <w:color w:val="auto"/>
                <w:sz w:val="20"/>
              </w:rPr>
            </w:pPr>
          </w:p>
        </w:tc>
        <w:tc>
          <w:tcPr>
            <w:tcW w:w="3334" w:type="dxa"/>
            <w:shd w:val="clear" w:color="auto" w:fill="auto"/>
          </w:tcPr>
          <w:p w:rsidR="00E0696D" w:rsidRPr="00A33C97" w:rsidRDefault="00E0696D" w:rsidP="007F0000">
            <w:pPr>
              <w:rPr>
                <w:rFonts w:ascii="Times New Roman" w:hAnsi="Times New Roman"/>
                <w:b w:val="0"/>
                <w:color w:val="FF0000"/>
                <w:sz w:val="22"/>
                <w:szCs w:val="22"/>
              </w:rPr>
            </w:pPr>
            <w:r w:rsidRPr="00A33C97">
              <w:rPr>
                <w:rFonts w:ascii="Times New Roman" w:hAnsi="Times New Roman"/>
                <w:b w:val="0"/>
                <w:color w:val="auto"/>
                <w:sz w:val="22"/>
                <w:szCs w:val="22"/>
              </w:rPr>
              <w:t>1. TBRI</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2. Bible Lesson 101</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3. Intro to CEF</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4. Recruiting Volunteers</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5. Guiding ACTTS  101*</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6. Computer Help* (bring laptop)</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7. Junior Training</w:t>
            </w:r>
          </w:p>
        </w:tc>
        <w:tc>
          <w:tcPr>
            <w:tcW w:w="1712" w:type="dxa"/>
            <w:shd w:val="clear" w:color="auto" w:fill="auto"/>
          </w:tcPr>
          <w:p w:rsidR="00E0696D" w:rsidRPr="00CA1D24" w:rsidRDefault="00E0696D" w:rsidP="007F0000">
            <w:pPr>
              <w:ind w:right="-15"/>
              <w:rPr>
                <w:rFonts w:ascii="Times New Roman" w:hAnsi="Times New Roman"/>
                <w:b w:val="0"/>
                <w:color w:val="auto"/>
                <w:sz w:val="22"/>
                <w:szCs w:val="22"/>
                <w:lang w:val="pt-BR"/>
              </w:rPr>
            </w:pPr>
            <w:r w:rsidRPr="00CA1D24">
              <w:rPr>
                <w:rFonts w:ascii="Times New Roman" w:hAnsi="Times New Roman"/>
                <w:b w:val="0"/>
                <w:color w:val="auto"/>
                <w:sz w:val="22"/>
                <w:szCs w:val="22"/>
                <w:lang w:val="pt-BR"/>
              </w:rPr>
              <w:t>Rhonda Littleton</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Cindy Griner</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Paul Mullen</w:t>
            </w:r>
          </w:p>
          <w:p w:rsidR="00E0696D" w:rsidRPr="00CA1D24" w:rsidRDefault="00E0696D" w:rsidP="007F0000">
            <w:pPr>
              <w:rPr>
                <w:rFonts w:ascii="Times New Roman" w:hAnsi="Times New Roman"/>
                <w:b w:val="0"/>
                <w:color w:val="auto"/>
                <w:sz w:val="20"/>
              </w:rPr>
            </w:pPr>
            <w:r w:rsidRPr="00CA1D24">
              <w:rPr>
                <w:rFonts w:ascii="Times New Roman" w:hAnsi="Times New Roman"/>
                <w:b w:val="0"/>
                <w:color w:val="auto"/>
                <w:sz w:val="22"/>
                <w:szCs w:val="22"/>
              </w:rPr>
              <w:t>Taylor/Ashley</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Melissa Young</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Roxanne Jones</w:t>
            </w:r>
          </w:p>
          <w:p w:rsidR="00E0696D" w:rsidRPr="00C00969" w:rsidRDefault="00E0696D" w:rsidP="007F0000">
            <w:pPr>
              <w:rPr>
                <w:rFonts w:ascii="Times New Roman" w:hAnsi="Times New Roman"/>
                <w:b w:val="0"/>
                <w:color w:val="auto"/>
                <w:sz w:val="20"/>
              </w:rPr>
            </w:pPr>
            <w:r w:rsidRPr="00CA1D24">
              <w:rPr>
                <w:rFonts w:ascii="Times New Roman" w:hAnsi="Times New Roman"/>
                <w:b w:val="0"/>
                <w:color w:val="auto"/>
                <w:sz w:val="20"/>
              </w:rPr>
              <w:t>Elizabeth Watson</w:t>
            </w:r>
          </w:p>
        </w:tc>
        <w:tc>
          <w:tcPr>
            <w:tcW w:w="1800" w:type="dxa"/>
            <w:shd w:val="clear" w:color="auto" w:fill="auto"/>
          </w:tcPr>
          <w:p w:rsidR="00E0696D" w:rsidRPr="00CA1D24"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Worship Center</w:t>
            </w:r>
            <w:r w:rsidRPr="00C00969">
              <w:rPr>
                <w:rFonts w:ascii="Times New Roman" w:hAnsi="Times New Roman"/>
                <w:b w:val="0"/>
                <w:color w:val="auto"/>
                <w:sz w:val="22"/>
                <w:szCs w:val="22"/>
                <w:highlight w:val="yellow"/>
              </w:rPr>
              <w:t xml:space="preserve"> </w:t>
            </w:r>
            <w:r w:rsidRPr="00C00969">
              <w:rPr>
                <w:rFonts w:ascii="Times New Roman" w:hAnsi="Times New Roman"/>
                <w:b w:val="0"/>
                <w:color w:val="auto"/>
                <w:sz w:val="22"/>
                <w:szCs w:val="22"/>
              </w:rPr>
              <w:t xml:space="preserve"> </w:t>
            </w:r>
            <w:r w:rsidRPr="00CA1D24">
              <w:rPr>
                <w:rFonts w:ascii="Times New Roman" w:hAnsi="Times New Roman"/>
                <w:b w:val="0"/>
                <w:color w:val="auto"/>
                <w:sz w:val="22"/>
                <w:szCs w:val="22"/>
              </w:rPr>
              <w:t>B 132/133</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F 166</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B 128</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B 129</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Fell. Hall A</w:t>
            </w:r>
          </w:p>
          <w:p w:rsidR="00E0696D" w:rsidRPr="00C00969"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B 127</w:t>
            </w:r>
          </w:p>
        </w:tc>
      </w:tr>
      <w:tr w:rsidR="00E0696D" w:rsidRPr="00C00969" w:rsidTr="007F0000">
        <w:trPr>
          <w:trHeight w:val="636"/>
        </w:trPr>
        <w:tc>
          <w:tcPr>
            <w:tcW w:w="1431" w:type="dxa"/>
          </w:tcPr>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4"/>
              </w:rPr>
              <w:t>11:40-12:20</w:t>
            </w:r>
          </w:p>
        </w:tc>
        <w:tc>
          <w:tcPr>
            <w:tcW w:w="1968" w:type="dxa"/>
          </w:tcPr>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4"/>
              </w:rPr>
              <w:t>Breakout Session</w:t>
            </w:r>
          </w:p>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4"/>
              </w:rPr>
              <w:t>2</w:t>
            </w:r>
          </w:p>
          <w:p w:rsidR="00E0696D" w:rsidRPr="00C00969" w:rsidRDefault="00E0696D" w:rsidP="007F0000">
            <w:pPr>
              <w:rPr>
                <w:rFonts w:ascii="Times New Roman" w:hAnsi="Times New Roman"/>
                <w:b w:val="0"/>
                <w:color w:val="auto"/>
                <w:sz w:val="20"/>
              </w:rPr>
            </w:pPr>
          </w:p>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2"/>
                <w:szCs w:val="22"/>
              </w:rPr>
              <w:t>Or</w:t>
            </w:r>
            <w:r w:rsidRPr="00C00969">
              <w:rPr>
                <w:rFonts w:ascii="Times New Roman" w:hAnsi="Times New Roman"/>
                <w:b w:val="0"/>
                <w:color w:val="auto"/>
                <w:sz w:val="24"/>
              </w:rPr>
              <w:t xml:space="preserve"> Lunch</w:t>
            </w:r>
            <w:r>
              <w:rPr>
                <w:rFonts w:ascii="Times New Roman" w:hAnsi="Times New Roman"/>
                <w:b w:val="0"/>
                <w:color w:val="auto"/>
                <w:sz w:val="24"/>
              </w:rPr>
              <w:t xml:space="preserve"> in Fellowship Hall</w:t>
            </w:r>
            <w:r w:rsidRPr="00C00969">
              <w:rPr>
                <w:rFonts w:ascii="Times New Roman" w:hAnsi="Times New Roman"/>
                <w:b w:val="0"/>
                <w:color w:val="auto"/>
                <w:sz w:val="24"/>
              </w:rPr>
              <w:t xml:space="preserve"> </w:t>
            </w:r>
          </w:p>
          <w:p w:rsidR="00E0696D" w:rsidRPr="00C00969" w:rsidRDefault="00E0696D" w:rsidP="007F0000">
            <w:pPr>
              <w:rPr>
                <w:rFonts w:ascii="Times New Roman" w:hAnsi="Times New Roman"/>
                <w:b w:val="0"/>
                <w:color w:val="auto"/>
                <w:sz w:val="20"/>
              </w:rPr>
            </w:pPr>
          </w:p>
          <w:p w:rsidR="00E0696D" w:rsidRPr="00C00969" w:rsidRDefault="00E0696D" w:rsidP="007F0000">
            <w:pPr>
              <w:rPr>
                <w:rFonts w:ascii="Times New Roman" w:hAnsi="Times New Roman"/>
                <w:b w:val="0"/>
                <w:color w:val="auto"/>
                <w:sz w:val="24"/>
              </w:rPr>
            </w:pPr>
          </w:p>
        </w:tc>
        <w:tc>
          <w:tcPr>
            <w:tcW w:w="3334" w:type="dxa"/>
          </w:tcPr>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1. TBRI</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2. Bible Lesson 201</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3. Visualized Biographies</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 xml:space="preserve">4. Coordinator/Team Leader </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5.  Guiding ACTTS  101*</w:t>
            </w:r>
          </w:p>
          <w:p w:rsidR="00E0696D" w:rsidRPr="00A33C97" w:rsidRDefault="00E0696D" w:rsidP="007F0000">
            <w:pPr>
              <w:rPr>
                <w:rFonts w:ascii="Times New Roman" w:hAnsi="Times New Roman"/>
                <w:b w:val="0"/>
                <w:color w:val="auto"/>
                <w:sz w:val="16"/>
                <w:szCs w:val="16"/>
              </w:rPr>
            </w:pPr>
            <w:r w:rsidRPr="00A33C97">
              <w:rPr>
                <w:rFonts w:ascii="Times New Roman" w:hAnsi="Times New Roman"/>
                <w:b w:val="0"/>
                <w:color w:val="auto"/>
                <w:sz w:val="22"/>
                <w:szCs w:val="22"/>
              </w:rPr>
              <w:t>6.  Grade Shepherding Demo</w:t>
            </w:r>
            <w:r w:rsidRPr="00A33C97">
              <w:rPr>
                <w:rFonts w:ascii="Times New Roman" w:hAnsi="Times New Roman"/>
                <w:b w:val="0"/>
                <w:color w:val="auto"/>
                <w:sz w:val="16"/>
                <w:szCs w:val="16"/>
              </w:rPr>
              <w:t xml:space="preserve"> (3</w:t>
            </w:r>
            <w:r w:rsidRPr="00A33C97">
              <w:rPr>
                <w:rFonts w:ascii="Times New Roman" w:hAnsi="Times New Roman"/>
                <w:b w:val="0"/>
                <w:color w:val="auto"/>
                <w:sz w:val="16"/>
                <w:szCs w:val="16"/>
                <w:vertAlign w:val="superscript"/>
              </w:rPr>
              <w:t>rd</w:t>
            </w:r>
            <w:r w:rsidRPr="00A33C97">
              <w:rPr>
                <w:rFonts w:ascii="Times New Roman" w:hAnsi="Times New Roman"/>
                <w:b w:val="0"/>
                <w:color w:val="auto"/>
                <w:sz w:val="16"/>
                <w:szCs w:val="16"/>
              </w:rPr>
              <w:t>-5</w:t>
            </w:r>
            <w:r w:rsidRPr="00A33C97">
              <w:rPr>
                <w:rFonts w:ascii="Times New Roman" w:hAnsi="Times New Roman"/>
                <w:b w:val="0"/>
                <w:color w:val="auto"/>
                <w:sz w:val="16"/>
                <w:szCs w:val="16"/>
                <w:vertAlign w:val="superscript"/>
              </w:rPr>
              <w:t>th</w:t>
            </w:r>
            <w:r w:rsidRPr="00A33C97">
              <w:rPr>
                <w:rFonts w:ascii="Times New Roman" w:hAnsi="Times New Roman"/>
                <w:b w:val="0"/>
                <w:color w:val="auto"/>
                <w:sz w:val="16"/>
                <w:szCs w:val="16"/>
              </w:rPr>
              <w:t>)</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7. Gospel Illusions</w:t>
            </w:r>
          </w:p>
        </w:tc>
        <w:tc>
          <w:tcPr>
            <w:tcW w:w="1712" w:type="dxa"/>
            <w:shd w:val="clear" w:color="auto" w:fill="auto"/>
          </w:tcPr>
          <w:p w:rsidR="00E0696D" w:rsidRPr="00CA1D24" w:rsidRDefault="00E0696D" w:rsidP="007F0000">
            <w:pPr>
              <w:ind w:right="-15"/>
              <w:rPr>
                <w:rFonts w:ascii="Times New Roman" w:hAnsi="Times New Roman"/>
                <w:b w:val="0"/>
                <w:color w:val="auto"/>
                <w:sz w:val="22"/>
                <w:szCs w:val="22"/>
                <w:lang w:val="pt-BR"/>
              </w:rPr>
            </w:pPr>
            <w:r w:rsidRPr="00CA1D24">
              <w:rPr>
                <w:rFonts w:ascii="Times New Roman" w:hAnsi="Times New Roman"/>
                <w:b w:val="0"/>
                <w:color w:val="auto"/>
                <w:sz w:val="22"/>
                <w:szCs w:val="22"/>
                <w:lang w:val="pt-BR"/>
              </w:rPr>
              <w:t>Rhonda Littleton</w:t>
            </w:r>
          </w:p>
          <w:p w:rsidR="00E0696D" w:rsidRPr="00CA1D24" w:rsidRDefault="00E0696D" w:rsidP="007F0000">
            <w:pPr>
              <w:rPr>
                <w:rFonts w:ascii="Times New Roman" w:hAnsi="Times New Roman"/>
                <w:b w:val="0"/>
                <w:color w:val="auto"/>
                <w:sz w:val="22"/>
                <w:szCs w:val="22"/>
                <w:lang w:val="pt-BR"/>
              </w:rPr>
            </w:pPr>
            <w:r w:rsidRPr="00CA1D24">
              <w:rPr>
                <w:rFonts w:ascii="Times New Roman" w:hAnsi="Times New Roman"/>
                <w:b w:val="0"/>
                <w:color w:val="auto"/>
                <w:sz w:val="22"/>
                <w:szCs w:val="22"/>
                <w:lang w:val="pt-BR"/>
              </w:rPr>
              <w:t>Debbie Howell</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Tom Luttman Lisa</w:t>
            </w:r>
            <w:r w:rsidR="00D72EDA">
              <w:rPr>
                <w:rFonts w:ascii="Times New Roman" w:hAnsi="Times New Roman"/>
                <w:b w:val="0"/>
                <w:color w:val="auto"/>
                <w:sz w:val="22"/>
                <w:szCs w:val="22"/>
              </w:rPr>
              <w:t xml:space="preserve"> Y./Kinley P</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Melissa Young</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 xml:space="preserve">Staff </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Bea Miller</w:t>
            </w:r>
          </w:p>
        </w:tc>
        <w:tc>
          <w:tcPr>
            <w:tcW w:w="1800" w:type="dxa"/>
            <w:shd w:val="clear" w:color="auto" w:fill="auto"/>
          </w:tcPr>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Worship Center  B 132/133</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B 134</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F 166</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B 129</w:t>
            </w:r>
          </w:p>
          <w:p w:rsidR="00E0696D" w:rsidRPr="00A506F2" w:rsidRDefault="00E0696D" w:rsidP="007F0000">
            <w:pPr>
              <w:rPr>
                <w:rFonts w:ascii="Times New Roman" w:hAnsi="Times New Roman"/>
                <w:b w:val="0"/>
                <w:color w:val="auto"/>
                <w:sz w:val="22"/>
                <w:szCs w:val="22"/>
              </w:rPr>
            </w:pPr>
            <w:r w:rsidRPr="00A506F2">
              <w:rPr>
                <w:rFonts w:ascii="Times New Roman" w:hAnsi="Times New Roman"/>
                <w:b w:val="0"/>
                <w:color w:val="auto"/>
                <w:sz w:val="22"/>
                <w:szCs w:val="22"/>
              </w:rPr>
              <w:t>Fell. Hall B</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B 127</w:t>
            </w:r>
          </w:p>
        </w:tc>
      </w:tr>
      <w:tr w:rsidR="00E0696D" w:rsidRPr="00C00969" w:rsidTr="007F0000">
        <w:trPr>
          <w:trHeight w:val="1581"/>
        </w:trPr>
        <w:tc>
          <w:tcPr>
            <w:tcW w:w="1431" w:type="dxa"/>
          </w:tcPr>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4"/>
              </w:rPr>
              <w:t>12:30 – 1:10</w:t>
            </w:r>
          </w:p>
        </w:tc>
        <w:tc>
          <w:tcPr>
            <w:tcW w:w="1968" w:type="dxa"/>
          </w:tcPr>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4"/>
              </w:rPr>
              <w:t>Breakout Session</w:t>
            </w:r>
          </w:p>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4"/>
              </w:rPr>
              <w:t>3</w:t>
            </w:r>
          </w:p>
          <w:p w:rsidR="00E0696D" w:rsidRPr="00C00969" w:rsidRDefault="00E0696D" w:rsidP="007F0000">
            <w:pPr>
              <w:rPr>
                <w:rFonts w:ascii="Times New Roman" w:hAnsi="Times New Roman"/>
                <w:b w:val="0"/>
                <w:color w:val="auto"/>
                <w:sz w:val="20"/>
              </w:rPr>
            </w:pPr>
          </w:p>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2"/>
                <w:szCs w:val="22"/>
              </w:rPr>
              <w:t>Or</w:t>
            </w:r>
            <w:r w:rsidRPr="00C00969">
              <w:rPr>
                <w:rFonts w:ascii="Times New Roman" w:hAnsi="Times New Roman"/>
                <w:b w:val="0"/>
                <w:color w:val="auto"/>
                <w:sz w:val="24"/>
              </w:rPr>
              <w:t xml:space="preserve"> Lunch</w:t>
            </w:r>
            <w:r>
              <w:rPr>
                <w:rFonts w:ascii="Times New Roman" w:hAnsi="Times New Roman"/>
                <w:b w:val="0"/>
                <w:color w:val="auto"/>
                <w:sz w:val="24"/>
              </w:rPr>
              <w:t xml:space="preserve"> in Fellowship Hall</w:t>
            </w:r>
            <w:r w:rsidRPr="00C00969">
              <w:rPr>
                <w:rFonts w:ascii="Times New Roman" w:hAnsi="Times New Roman"/>
                <w:b w:val="0"/>
                <w:color w:val="auto"/>
                <w:sz w:val="24"/>
              </w:rPr>
              <w:t xml:space="preserve"> </w:t>
            </w:r>
          </w:p>
          <w:p w:rsidR="00E0696D" w:rsidRPr="00C00969" w:rsidRDefault="00E0696D" w:rsidP="007F0000">
            <w:pPr>
              <w:rPr>
                <w:rFonts w:ascii="Times New Roman" w:hAnsi="Times New Roman"/>
                <w:b w:val="0"/>
                <w:color w:val="auto"/>
                <w:sz w:val="20"/>
              </w:rPr>
            </w:pPr>
          </w:p>
          <w:p w:rsidR="00E0696D" w:rsidRPr="00C00969" w:rsidRDefault="00E0696D" w:rsidP="007F0000">
            <w:pPr>
              <w:rPr>
                <w:rFonts w:ascii="Times New Roman" w:hAnsi="Times New Roman"/>
                <w:b w:val="0"/>
                <w:color w:val="auto"/>
                <w:sz w:val="22"/>
                <w:szCs w:val="22"/>
              </w:rPr>
            </w:pPr>
          </w:p>
        </w:tc>
        <w:tc>
          <w:tcPr>
            <w:tcW w:w="3334" w:type="dxa"/>
          </w:tcPr>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1. Songs</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2. K &amp; 1</w:t>
            </w:r>
            <w:r w:rsidRPr="00A33C97">
              <w:rPr>
                <w:rFonts w:ascii="Times New Roman" w:hAnsi="Times New Roman"/>
                <w:b w:val="0"/>
                <w:color w:val="auto"/>
                <w:sz w:val="22"/>
                <w:szCs w:val="22"/>
                <w:vertAlign w:val="superscript"/>
              </w:rPr>
              <w:t>st</w:t>
            </w:r>
            <w:r w:rsidRPr="00A33C97">
              <w:rPr>
                <w:rFonts w:ascii="Times New Roman" w:hAnsi="Times New Roman"/>
                <w:b w:val="0"/>
                <w:color w:val="auto"/>
                <w:sz w:val="22"/>
                <w:szCs w:val="22"/>
              </w:rPr>
              <w:t xml:space="preserve"> Grade Teaching Tips</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3.</w:t>
            </w:r>
            <w:r w:rsidRPr="00A33C97">
              <w:rPr>
                <w:rFonts w:ascii="Times New Roman" w:hAnsi="Times New Roman"/>
                <w:b w:val="0"/>
                <w:color w:val="auto"/>
                <w:sz w:val="20"/>
              </w:rPr>
              <w:t xml:space="preserve"> </w:t>
            </w:r>
            <w:r w:rsidRPr="00A33C97">
              <w:rPr>
                <w:rFonts w:ascii="Times New Roman" w:hAnsi="Times New Roman"/>
                <w:b w:val="0"/>
                <w:color w:val="auto"/>
                <w:sz w:val="22"/>
                <w:szCs w:val="22"/>
              </w:rPr>
              <w:t>Planning for Safety in GNC</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4. Discipline for Coordinators</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5. Memory Verse 101</w:t>
            </w:r>
          </w:p>
          <w:p w:rsidR="00E0696D" w:rsidRPr="00A33C97" w:rsidRDefault="00E0696D" w:rsidP="007F0000">
            <w:pPr>
              <w:ind w:left="317" w:hanging="317"/>
              <w:rPr>
                <w:rFonts w:ascii="Times New Roman" w:hAnsi="Times New Roman"/>
                <w:b w:val="0"/>
                <w:color w:val="auto"/>
                <w:sz w:val="16"/>
                <w:szCs w:val="16"/>
              </w:rPr>
            </w:pPr>
            <w:r w:rsidRPr="00A33C97">
              <w:rPr>
                <w:rFonts w:ascii="Times New Roman" w:hAnsi="Times New Roman"/>
                <w:b w:val="0"/>
                <w:color w:val="auto"/>
                <w:sz w:val="22"/>
                <w:szCs w:val="22"/>
              </w:rPr>
              <w:t>6. Grade Shepherding Demo</w:t>
            </w:r>
            <w:r w:rsidRPr="00A33C97">
              <w:rPr>
                <w:rFonts w:ascii="Times New Roman" w:hAnsi="Times New Roman"/>
                <w:b w:val="0"/>
                <w:color w:val="auto"/>
                <w:sz w:val="16"/>
                <w:szCs w:val="16"/>
              </w:rPr>
              <w:t xml:space="preserve"> (K5-2</w:t>
            </w:r>
            <w:r w:rsidRPr="00A33C97">
              <w:rPr>
                <w:rFonts w:ascii="Times New Roman" w:hAnsi="Times New Roman"/>
                <w:b w:val="0"/>
                <w:color w:val="auto"/>
                <w:sz w:val="16"/>
                <w:szCs w:val="16"/>
                <w:vertAlign w:val="superscript"/>
              </w:rPr>
              <w:t>nd</w:t>
            </w:r>
            <w:r w:rsidRPr="00A33C97">
              <w:rPr>
                <w:rFonts w:ascii="Times New Roman" w:hAnsi="Times New Roman"/>
                <w:b w:val="0"/>
                <w:color w:val="auto"/>
                <w:sz w:val="16"/>
                <w:szCs w:val="16"/>
              </w:rPr>
              <w:t>)</w:t>
            </w:r>
          </w:p>
          <w:p w:rsidR="00E0696D" w:rsidRPr="00A33C97" w:rsidRDefault="00E0696D" w:rsidP="007F0000">
            <w:pPr>
              <w:ind w:left="317" w:hanging="317"/>
              <w:rPr>
                <w:rFonts w:ascii="Times New Roman" w:hAnsi="Times New Roman"/>
                <w:b w:val="0"/>
                <w:color w:val="auto"/>
                <w:sz w:val="22"/>
                <w:szCs w:val="22"/>
              </w:rPr>
            </w:pPr>
            <w:r w:rsidRPr="00A33C97">
              <w:rPr>
                <w:rFonts w:ascii="Times New Roman" w:hAnsi="Times New Roman"/>
                <w:b w:val="0"/>
                <w:color w:val="auto"/>
                <w:sz w:val="22"/>
                <w:szCs w:val="22"/>
              </w:rPr>
              <w:t>7. Review Games</w:t>
            </w:r>
          </w:p>
        </w:tc>
        <w:tc>
          <w:tcPr>
            <w:tcW w:w="1712" w:type="dxa"/>
            <w:shd w:val="clear" w:color="auto" w:fill="auto"/>
          </w:tcPr>
          <w:p w:rsidR="00E0696D" w:rsidRPr="00C00969" w:rsidRDefault="00E0696D" w:rsidP="007F0000">
            <w:pPr>
              <w:rPr>
                <w:rFonts w:ascii="Times New Roman" w:hAnsi="Times New Roman"/>
                <w:b w:val="0"/>
                <w:color w:val="auto"/>
                <w:sz w:val="22"/>
                <w:szCs w:val="22"/>
              </w:rPr>
            </w:pPr>
            <w:r>
              <w:rPr>
                <w:rFonts w:ascii="Times New Roman" w:hAnsi="Times New Roman"/>
                <w:b w:val="0"/>
                <w:color w:val="auto"/>
                <w:sz w:val="22"/>
                <w:szCs w:val="22"/>
              </w:rPr>
              <w:t>Kinley Prince</w:t>
            </w:r>
          </w:p>
          <w:p w:rsidR="00E0696D" w:rsidRPr="00C00969"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Debbie Howell</w:t>
            </w:r>
          </w:p>
          <w:p w:rsidR="00E0696D" w:rsidRDefault="00E0696D" w:rsidP="007F0000">
            <w:pPr>
              <w:rPr>
                <w:rFonts w:ascii="Times New Roman" w:hAnsi="Times New Roman"/>
                <w:b w:val="0"/>
                <w:color w:val="auto"/>
                <w:sz w:val="22"/>
                <w:szCs w:val="22"/>
              </w:rPr>
            </w:pPr>
            <w:r>
              <w:rPr>
                <w:rFonts w:ascii="Times New Roman" w:hAnsi="Times New Roman"/>
                <w:b w:val="0"/>
                <w:color w:val="auto"/>
                <w:sz w:val="22"/>
                <w:szCs w:val="22"/>
              </w:rPr>
              <w:t>Gabe Vicks</w:t>
            </w:r>
          </w:p>
          <w:p w:rsidR="00E0696D" w:rsidRPr="00C00969"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Lisa</w:t>
            </w:r>
            <w:r>
              <w:rPr>
                <w:rFonts w:ascii="Times New Roman" w:hAnsi="Times New Roman"/>
                <w:b w:val="0"/>
                <w:color w:val="auto"/>
                <w:sz w:val="22"/>
                <w:szCs w:val="22"/>
              </w:rPr>
              <w:t xml:space="preserve"> Yerrick</w:t>
            </w:r>
          </w:p>
          <w:p w:rsidR="00E0696D" w:rsidRPr="00C00969" w:rsidRDefault="00E0696D" w:rsidP="007F0000">
            <w:pPr>
              <w:rPr>
                <w:rFonts w:ascii="Times New Roman" w:hAnsi="Times New Roman"/>
                <w:b w:val="0"/>
                <w:color w:val="auto"/>
                <w:sz w:val="22"/>
                <w:szCs w:val="22"/>
              </w:rPr>
            </w:pPr>
            <w:r>
              <w:rPr>
                <w:rFonts w:ascii="Times New Roman" w:hAnsi="Times New Roman"/>
                <w:b w:val="0"/>
                <w:color w:val="auto"/>
                <w:sz w:val="22"/>
                <w:szCs w:val="22"/>
              </w:rPr>
              <w:t>Ethan Hyatt</w:t>
            </w:r>
          </w:p>
          <w:p w:rsidR="00E0696D" w:rsidRPr="00D72EDA" w:rsidRDefault="00E0696D" w:rsidP="007F0000">
            <w:pPr>
              <w:rPr>
                <w:rFonts w:ascii="Times New Roman" w:hAnsi="Times New Roman"/>
                <w:b w:val="0"/>
                <w:color w:val="auto"/>
                <w:sz w:val="22"/>
                <w:szCs w:val="22"/>
              </w:rPr>
            </w:pPr>
            <w:r w:rsidRPr="00D72EDA">
              <w:rPr>
                <w:rFonts w:ascii="Times New Roman" w:hAnsi="Times New Roman"/>
                <w:b w:val="0"/>
                <w:color w:val="auto"/>
                <w:sz w:val="22"/>
                <w:szCs w:val="22"/>
              </w:rPr>
              <w:t xml:space="preserve">Staff </w:t>
            </w:r>
          </w:p>
          <w:p w:rsidR="00E0696D" w:rsidRPr="00C00969" w:rsidRDefault="00E0696D" w:rsidP="007F0000">
            <w:pPr>
              <w:rPr>
                <w:rFonts w:ascii="Times New Roman" w:hAnsi="Times New Roman"/>
                <w:b w:val="0"/>
                <w:color w:val="auto"/>
                <w:sz w:val="22"/>
                <w:szCs w:val="22"/>
              </w:rPr>
            </w:pPr>
            <w:r>
              <w:rPr>
                <w:rFonts w:ascii="Times New Roman" w:hAnsi="Times New Roman"/>
                <w:b w:val="0"/>
                <w:color w:val="auto"/>
                <w:sz w:val="22"/>
                <w:szCs w:val="22"/>
              </w:rPr>
              <w:t>Joyce</w:t>
            </w:r>
            <w:r w:rsidR="00194060">
              <w:rPr>
                <w:rFonts w:ascii="Times New Roman" w:hAnsi="Times New Roman"/>
                <w:b w:val="0"/>
                <w:color w:val="auto"/>
                <w:sz w:val="22"/>
                <w:szCs w:val="22"/>
              </w:rPr>
              <w:t xml:space="preserve"> Gibson</w:t>
            </w:r>
            <w:bookmarkStart w:id="0" w:name="_GoBack"/>
            <w:bookmarkEnd w:id="0"/>
          </w:p>
        </w:tc>
        <w:tc>
          <w:tcPr>
            <w:tcW w:w="1800" w:type="dxa"/>
            <w:shd w:val="clear" w:color="auto" w:fill="auto"/>
          </w:tcPr>
          <w:p w:rsidR="00E0696D" w:rsidRPr="00C00969"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Worship Center  B 132/133</w:t>
            </w:r>
          </w:p>
          <w:p w:rsidR="00E0696D" w:rsidRPr="00C00969" w:rsidRDefault="00E0696D" w:rsidP="007F0000">
            <w:pPr>
              <w:rPr>
                <w:rFonts w:ascii="Times New Roman" w:hAnsi="Times New Roman"/>
                <w:b w:val="0"/>
                <w:color w:val="auto"/>
                <w:sz w:val="22"/>
                <w:szCs w:val="22"/>
              </w:rPr>
            </w:pPr>
            <w:r>
              <w:rPr>
                <w:rFonts w:ascii="Times New Roman" w:hAnsi="Times New Roman"/>
                <w:b w:val="0"/>
                <w:color w:val="auto"/>
                <w:sz w:val="22"/>
                <w:szCs w:val="22"/>
              </w:rPr>
              <w:t>B 134</w:t>
            </w:r>
          </w:p>
          <w:p w:rsidR="00E0696D" w:rsidRPr="00C00969"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F 166</w:t>
            </w:r>
          </w:p>
          <w:p w:rsidR="00E0696D" w:rsidRPr="00C00969"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B 128</w:t>
            </w:r>
          </w:p>
          <w:p w:rsidR="00E0696D"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Fell. Hall B</w:t>
            </w:r>
          </w:p>
          <w:p w:rsidR="00E0696D" w:rsidRPr="00C00969" w:rsidRDefault="00E0696D" w:rsidP="007F0000">
            <w:pPr>
              <w:rPr>
                <w:rFonts w:ascii="Times New Roman" w:hAnsi="Times New Roman"/>
                <w:b w:val="0"/>
                <w:color w:val="auto"/>
                <w:sz w:val="22"/>
                <w:szCs w:val="22"/>
              </w:rPr>
            </w:pPr>
            <w:r>
              <w:rPr>
                <w:rFonts w:ascii="Times New Roman" w:hAnsi="Times New Roman"/>
                <w:b w:val="0"/>
                <w:color w:val="auto"/>
                <w:sz w:val="22"/>
                <w:szCs w:val="22"/>
              </w:rPr>
              <w:t>B 127</w:t>
            </w:r>
          </w:p>
        </w:tc>
      </w:tr>
      <w:tr w:rsidR="00E0696D" w:rsidRPr="00C00969" w:rsidTr="007F0000">
        <w:trPr>
          <w:trHeight w:val="618"/>
        </w:trPr>
        <w:tc>
          <w:tcPr>
            <w:tcW w:w="1431" w:type="dxa"/>
          </w:tcPr>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4"/>
              </w:rPr>
              <w:t>1:20 – 2:00</w:t>
            </w:r>
          </w:p>
        </w:tc>
        <w:tc>
          <w:tcPr>
            <w:tcW w:w="1968" w:type="dxa"/>
          </w:tcPr>
          <w:p w:rsidR="00E0696D" w:rsidRPr="00C00969" w:rsidRDefault="00E0696D" w:rsidP="007F0000">
            <w:pPr>
              <w:rPr>
                <w:rFonts w:ascii="Times New Roman" w:hAnsi="Times New Roman"/>
                <w:b w:val="0"/>
                <w:color w:val="auto"/>
                <w:sz w:val="24"/>
              </w:rPr>
            </w:pPr>
            <w:r w:rsidRPr="00C00969">
              <w:rPr>
                <w:rFonts w:ascii="Times New Roman" w:hAnsi="Times New Roman"/>
                <w:b w:val="0"/>
                <w:color w:val="auto"/>
                <w:sz w:val="24"/>
              </w:rPr>
              <w:t>Breakout Session 4</w:t>
            </w:r>
          </w:p>
          <w:p w:rsidR="00E0696D" w:rsidRPr="00C00969" w:rsidRDefault="00E0696D" w:rsidP="007F0000">
            <w:pPr>
              <w:rPr>
                <w:rFonts w:ascii="Times New Roman" w:hAnsi="Times New Roman"/>
                <w:b w:val="0"/>
                <w:i/>
                <w:color w:val="auto"/>
                <w:sz w:val="24"/>
                <w:szCs w:val="24"/>
              </w:rPr>
            </w:pPr>
          </w:p>
        </w:tc>
        <w:tc>
          <w:tcPr>
            <w:tcW w:w="3334" w:type="dxa"/>
          </w:tcPr>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1. The M &amp; M’s of Volunteerism</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2. Discipline Helps for Teachers</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3. Follow-Up</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 xml:space="preserve">4. Guiding </w:t>
            </w:r>
            <w:r w:rsidRPr="00A33C97">
              <w:rPr>
                <w:rFonts w:ascii="Times New Roman" w:hAnsi="Times New Roman"/>
                <w:b w:val="0"/>
                <w:color w:val="auto"/>
                <w:sz w:val="20"/>
              </w:rPr>
              <w:t xml:space="preserve">ACTTS </w:t>
            </w:r>
            <w:r w:rsidRPr="00A33C97">
              <w:rPr>
                <w:rFonts w:ascii="Times New Roman" w:hAnsi="Times New Roman"/>
                <w:b w:val="0"/>
                <w:color w:val="auto"/>
                <w:sz w:val="22"/>
                <w:szCs w:val="22"/>
              </w:rPr>
              <w:t xml:space="preserve">201 </w:t>
            </w:r>
            <w:r w:rsidRPr="00A33C97">
              <w:rPr>
                <w:rFonts w:ascii="Times New Roman" w:hAnsi="Times New Roman"/>
                <w:b w:val="0"/>
                <w:color w:val="FF0000"/>
                <w:sz w:val="22"/>
                <w:szCs w:val="22"/>
              </w:rPr>
              <w:t xml:space="preserve"> </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5. Memory Verse 201</w:t>
            </w:r>
          </w:p>
          <w:p w:rsidR="00E0696D" w:rsidRPr="00A33C97" w:rsidRDefault="00E0696D" w:rsidP="007F0000">
            <w:pPr>
              <w:ind w:left="317" w:hanging="317"/>
              <w:rPr>
                <w:rFonts w:ascii="Times New Roman" w:hAnsi="Times New Roman"/>
                <w:b w:val="0"/>
                <w:color w:val="auto"/>
                <w:sz w:val="22"/>
                <w:szCs w:val="22"/>
              </w:rPr>
            </w:pPr>
            <w:r w:rsidRPr="00A33C97">
              <w:rPr>
                <w:rFonts w:ascii="Times New Roman" w:hAnsi="Times New Roman"/>
                <w:b w:val="0"/>
                <w:color w:val="auto"/>
                <w:sz w:val="22"/>
                <w:szCs w:val="22"/>
              </w:rPr>
              <w:t>6.  Computer Help* (bring laptop)</w:t>
            </w:r>
          </w:p>
          <w:p w:rsidR="00E0696D" w:rsidRPr="00A33C97" w:rsidRDefault="00E0696D" w:rsidP="007F0000">
            <w:pPr>
              <w:rPr>
                <w:rFonts w:ascii="Times New Roman" w:hAnsi="Times New Roman"/>
                <w:b w:val="0"/>
                <w:color w:val="auto"/>
                <w:sz w:val="22"/>
                <w:szCs w:val="22"/>
              </w:rPr>
            </w:pPr>
            <w:r w:rsidRPr="00A33C97">
              <w:rPr>
                <w:rFonts w:ascii="Times New Roman" w:hAnsi="Times New Roman"/>
                <w:b w:val="0"/>
                <w:color w:val="auto"/>
                <w:sz w:val="22"/>
                <w:szCs w:val="22"/>
              </w:rPr>
              <w:t>7.   Balloon Art</w:t>
            </w:r>
          </w:p>
        </w:tc>
        <w:tc>
          <w:tcPr>
            <w:tcW w:w="1712" w:type="dxa"/>
            <w:shd w:val="clear" w:color="auto" w:fill="auto"/>
          </w:tcPr>
          <w:p w:rsidR="00E0696D" w:rsidRPr="00CA1D24" w:rsidRDefault="00E0696D" w:rsidP="007F0000">
            <w:pPr>
              <w:rPr>
                <w:rFonts w:ascii="Times New Roman" w:hAnsi="Times New Roman"/>
                <w:b w:val="0"/>
                <w:color w:val="auto"/>
                <w:sz w:val="20"/>
              </w:rPr>
            </w:pPr>
            <w:r w:rsidRPr="00CA1D24">
              <w:rPr>
                <w:rFonts w:ascii="Times New Roman" w:hAnsi="Times New Roman"/>
                <w:b w:val="0"/>
                <w:color w:val="auto"/>
                <w:sz w:val="20"/>
              </w:rPr>
              <w:t>Addie Schwiegert</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Brenda Audette</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Donna Rogers</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Woody Simpson</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Kinley Prince</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Roxanne Jones</w:t>
            </w:r>
          </w:p>
          <w:p w:rsidR="00E0696D" w:rsidRPr="00CA1D24" w:rsidRDefault="00E0696D" w:rsidP="007F0000">
            <w:pPr>
              <w:rPr>
                <w:rFonts w:ascii="Times New Roman" w:hAnsi="Times New Roman"/>
                <w:b w:val="0"/>
                <w:color w:val="auto"/>
                <w:sz w:val="22"/>
                <w:szCs w:val="22"/>
              </w:rPr>
            </w:pPr>
            <w:r w:rsidRPr="00CA1D24">
              <w:rPr>
                <w:rFonts w:ascii="Times New Roman" w:hAnsi="Times New Roman"/>
                <w:b w:val="0"/>
                <w:color w:val="auto"/>
                <w:sz w:val="22"/>
                <w:szCs w:val="22"/>
              </w:rPr>
              <w:t>Joyce Gibson</w:t>
            </w:r>
          </w:p>
        </w:tc>
        <w:tc>
          <w:tcPr>
            <w:tcW w:w="1800" w:type="dxa"/>
            <w:shd w:val="clear" w:color="auto" w:fill="auto"/>
          </w:tcPr>
          <w:p w:rsidR="00E0696D"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Fell. Hall B</w:t>
            </w:r>
          </w:p>
          <w:p w:rsidR="00E0696D" w:rsidRPr="00C00969"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B 132/133</w:t>
            </w:r>
          </w:p>
          <w:p w:rsidR="00E0696D"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 xml:space="preserve">B </w:t>
            </w:r>
            <w:r>
              <w:rPr>
                <w:rFonts w:ascii="Times New Roman" w:hAnsi="Times New Roman"/>
                <w:b w:val="0"/>
                <w:color w:val="auto"/>
                <w:sz w:val="22"/>
                <w:szCs w:val="22"/>
              </w:rPr>
              <w:t xml:space="preserve">129 </w:t>
            </w:r>
            <w:r w:rsidRPr="00C00969">
              <w:rPr>
                <w:rFonts w:ascii="Times New Roman" w:hAnsi="Times New Roman"/>
                <w:b w:val="0"/>
                <w:color w:val="auto"/>
                <w:sz w:val="22"/>
                <w:szCs w:val="22"/>
              </w:rPr>
              <w:t xml:space="preserve"> </w:t>
            </w:r>
          </w:p>
          <w:p w:rsidR="00E0696D" w:rsidRPr="00C00969"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F 166</w:t>
            </w:r>
          </w:p>
          <w:p w:rsidR="00E0696D" w:rsidRPr="00C00969"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B 128</w:t>
            </w:r>
          </w:p>
          <w:p w:rsidR="00E0696D" w:rsidRPr="00C00969" w:rsidRDefault="00E0696D" w:rsidP="007F0000">
            <w:pPr>
              <w:rPr>
                <w:rFonts w:ascii="Times New Roman" w:hAnsi="Times New Roman"/>
                <w:b w:val="0"/>
                <w:color w:val="auto"/>
                <w:sz w:val="22"/>
                <w:szCs w:val="22"/>
              </w:rPr>
            </w:pPr>
            <w:r w:rsidRPr="00C00969">
              <w:rPr>
                <w:rFonts w:ascii="Times New Roman" w:hAnsi="Times New Roman"/>
                <w:b w:val="0"/>
                <w:color w:val="auto"/>
                <w:sz w:val="22"/>
                <w:szCs w:val="22"/>
              </w:rPr>
              <w:t>Fell. Hall A</w:t>
            </w:r>
          </w:p>
          <w:p w:rsidR="00E0696D" w:rsidRPr="00C00969" w:rsidRDefault="00E0696D" w:rsidP="007F0000">
            <w:pPr>
              <w:rPr>
                <w:rFonts w:ascii="Times New Roman" w:hAnsi="Times New Roman"/>
                <w:b w:val="0"/>
                <w:color w:val="auto"/>
                <w:sz w:val="22"/>
                <w:szCs w:val="22"/>
              </w:rPr>
            </w:pPr>
            <w:r>
              <w:rPr>
                <w:rFonts w:ascii="Times New Roman" w:hAnsi="Times New Roman"/>
                <w:b w:val="0"/>
                <w:color w:val="auto"/>
                <w:sz w:val="22"/>
                <w:szCs w:val="22"/>
              </w:rPr>
              <w:t>B 127</w:t>
            </w:r>
          </w:p>
        </w:tc>
      </w:tr>
    </w:tbl>
    <w:p w:rsidR="006D2101" w:rsidRDefault="006D2101" w:rsidP="00E00889">
      <w:pPr>
        <w:rPr>
          <w:rFonts w:ascii="Times New Roman" w:hAnsi="Times New Roman"/>
          <w:b w:val="0"/>
          <w:color w:val="auto"/>
          <w:sz w:val="16"/>
          <w:szCs w:val="16"/>
        </w:rPr>
      </w:pPr>
    </w:p>
    <w:p w:rsidR="00A33C97" w:rsidRDefault="00A33C97" w:rsidP="00E00889">
      <w:pPr>
        <w:rPr>
          <w:rFonts w:ascii="Times New Roman" w:hAnsi="Times New Roman"/>
          <w:b w:val="0"/>
          <w:color w:val="auto"/>
          <w:sz w:val="16"/>
          <w:szCs w:val="16"/>
        </w:rPr>
      </w:pPr>
    </w:p>
    <w:p w:rsidR="007F0000" w:rsidRPr="00C00969" w:rsidRDefault="007F0000" w:rsidP="00E00889">
      <w:pPr>
        <w:rPr>
          <w:rFonts w:ascii="Times New Roman" w:hAnsi="Times New Roman"/>
          <w:b w:val="0"/>
          <w:color w:val="auto"/>
          <w:sz w:val="16"/>
          <w:szCs w:val="16"/>
        </w:rPr>
      </w:pPr>
    </w:p>
    <w:p w:rsidR="006D2101" w:rsidRPr="00C00969" w:rsidRDefault="006D2101" w:rsidP="00E00889">
      <w:pPr>
        <w:rPr>
          <w:rFonts w:ascii="Times New Roman" w:hAnsi="Times New Roman"/>
          <w:b w:val="0"/>
          <w:color w:val="auto"/>
          <w:sz w:val="16"/>
          <w:szCs w:val="16"/>
        </w:rPr>
      </w:pPr>
    </w:p>
    <w:p w:rsidR="006D2101" w:rsidRPr="00C00969" w:rsidRDefault="00E00889" w:rsidP="00E00889">
      <w:pPr>
        <w:rPr>
          <w:rFonts w:ascii="Times New Roman" w:hAnsi="Times New Roman"/>
          <w:b w:val="0"/>
          <w:color w:val="auto"/>
          <w:sz w:val="24"/>
          <w:szCs w:val="24"/>
        </w:rPr>
      </w:pPr>
      <w:r w:rsidRPr="00C00969">
        <w:rPr>
          <w:rFonts w:ascii="Times New Roman" w:hAnsi="Times New Roman"/>
          <w:b w:val="0"/>
          <w:color w:val="auto"/>
          <w:sz w:val="24"/>
          <w:szCs w:val="24"/>
        </w:rPr>
        <w:t>* Indicates Breakouts offered more than once</w:t>
      </w:r>
    </w:p>
    <w:tbl>
      <w:tblPr>
        <w:tblpPr w:leftFromText="180" w:rightFromText="180" w:vertAnchor="text" w:horzAnchor="page" w:tblpX="749"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195"/>
        <w:gridCol w:w="1195"/>
        <w:gridCol w:w="1195"/>
        <w:gridCol w:w="1182"/>
      </w:tblGrid>
      <w:tr w:rsidR="00B241DB" w:rsidRPr="00C00969" w:rsidTr="007F0000">
        <w:trPr>
          <w:trHeight w:val="254"/>
        </w:trPr>
        <w:tc>
          <w:tcPr>
            <w:tcW w:w="6115" w:type="dxa"/>
            <w:gridSpan w:val="5"/>
            <w:tcBorders>
              <w:top w:val="single" w:sz="4" w:space="0" w:color="auto"/>
              <w:left w:val="single" w:sz="4" w:space="0" w:color="auto"/>
              <w:bottom w:val="single" w:sz="4" w:space="0" w:color="auto"/>
              <w:right w:val="single" w:sz="4" w:space="0" w:color="auto"/>
            </w:tcBorders>
            <w:hideMark/>
          </w:tcPr>
          <w:p w:rsidR="00B241DB" w:rsidRPr="00C00969" w:rsidRDefault="00B241DB" w:rsidP="007F0000">
            <w:pPr>
              <w:jc w:val="center"/>
              <w:rPr>
                <w:rFonts w:ascii="Times New Roman" w:hAnsi="Times New Roman"/>
                <w:color w:val="auto"/>
                <w:sz w:val="22"/>
                <w:szCs w:val="22"/>
              </w:rPr>
            </w:pPr>
            <w:r w:rsidRPr="00C00969">
              <w:rPr>
                <w:rFonts w:ascii="Times New Roman" w:hAnsi="Times New Roman"/>
                <w:color w:val="auto"/>
                <w:sz w:val="22"/>
                <w:szCs w:val="22"/>
              </w:rPr>
              <w:t>Suggested Track Depending on Position in GNC</w:t>
            </w:r>
          </w:p>
        </w:tc>
      </w:tr>
      <w:tr w:rsidR="00B241DB" w:rsidRPr="00C00969" w:rsidTr="007F0000">
        <w:trPr>
          <w:trHeight w:val="254"/>
        </w:trPr>
        <w:tc>
          <w:tcPr>
            <w:tcW w:w="1348" w:type="dxa"/>
            <w:tcBorders>
              <w:top w:val="single" w:sz="4" w:space="0" w:color="auto"/>
              <w:left w:val="single" w:sz="4" w:space="0" w:color="auto"/>
              <w:bottom w:val="single" w:sz="4" w:space="0" w:color="auto"/>
              <w:right w:val="single" w:sz="4" w:space="0" w:color="auto"/>
            </w:tcBorders>
            <w:hideMark/>
          </w:tcPr>
          <w:p w:rsidR="00B241DB" w:rsidRPr="00C00969" w:rsidRDefault="00B241DB" w:rsidP="007F0000">
            <w:pPr>
              <w:rPr>
                <w:rFonts w:ascii="Times New Roman" w:hAnsi="Times New Roman"/>
                <w:color w:val="auto"/>
                <w:sz w:val="20"/>
              </w:rPr>
            </w:pPr>
            <w:r w:rsidRPr="00C00969">
              <w:rPr>
                <w:rFonts w:ascii="Times New Roman" w:hAnsi="Times New Roman"/>
                <w:color w:val="auto"/>
                <w:sz w:val="20"/>
              </w:rPr>
              <w:t>Position in GNC</w:t>
            </w:r>
          </w:p>
        </w:tc>
        <w:tc>
          <w:tcPr>
            <w:tcW w:w="4767" w:type="dxa"/>
            <w:gridSpan w:val="4"/>
            <w:tcBorders>
              <w:top w:val="single" w:sz="4" w:space="0" w:color="auto"/>
              <w:left w:val="single" w:sz="4" w:space="0" w:color="auto"/>
              <w:bottom w:val="single" w:sz="4" w:space="0" w:color="auto"/>
              <w:right w:val="single" w:sz="4" w:space="0" w:color="auto"/>
            </w:tcBorders>
            <w:hideMark/>
          </w:tcPr>
          <w:p w:rsidR="00B241DB" w:rsidRPr="00C00969" w:rsidRDefault="00B241DB" w:rsidP="007F0000">
            <w:pPr>
              <w:jc w:val="center"/>
              <w:rPr>
                <w:rFonts w:ascii="Times New Roman" w:hAnsi="Times New Roman"/>
                <w:color w:val="auto"/>
                <w:sz w:val="20"/>
              </w:rPr>
            </w:pPr>
            <w:r w:rsidRPr="00C00969">
              <w:rPr>
                <w:rFonts w:ascii="Times New Roman" w:hAnsi="Times New Roman"/>
                <w:color w:val="auto"/>
                <w:sz w:val="20"/>
              </w:rPr>
              <w:t>Breakout Sessions</w:t>
            </w:r>
          </w:p>
          <w:p w:rsidR="00B241DB" w:rsidRPr="00C00969" w:rsidRDefault="00B241DB" w:rsidP="007F0000">
            <w:pPr>
              <w:rPr>
                <w:rFonts w:ascii="Times New Roman" w:hAnsi="Times New Roman"/>
                <w:color w:val="auto"/>
                <w:sz w:val="20"/>
              </w:rPr>
            </w:pPr>
            <w:r w:rsidRPr="00C00969">
              <w:rPr>
                <w:rFonts w:ascii="Times New Roman" w:hAnsi="Times New Roman"/>
                <w:b w:val="0"/>
                <w:color w:val="auto"/>
                <w:sz w:val="20"/>
              </w:rPr>
              <w:t xml:space="preserve">         </w:t>
            </w:r>
            <w:r w:rsidRPr="00C00969">
              <w:rPr>
                <w:rFonts w:ascii="Times New Roman" w:hAnsi="Times New Roman"/>
                <w:color w:val="auto"/>
                <w:sz w:val="20"/>
              </w:rPr>
              <w:t xml:space="preserve">1                      2                      3                      4                 </w:t>
            </w:r>
          </w:p>
        </w:tc>
      </w:tr>
      <w:tr w:rsidR="00B241DB" w:rsidRPr="00C00969" w:rsidTr="007F0000">
        <w:trPr>
          <w:trHeight w:val="518"/>
        </w:trPr>
        <w:tc>
          <w:tcPr>
            <w:tcW w:w="1348" w:type="dxa"/>
            <w:tcBorders>
              <w:top w:val="single" w:sz="4" w:space="0" w:color="auto"/>
              <w:left w:val="single" w:sz="4" w:space="0" w:color="auto"/>
              <w:right w:val="single" w:sz="4" w:space="0" w:color="auto"/>
            </w:tcBorders>
            <w:hideMark/>
          </w:tcPr>
          <w:p w:rsidR="00B241DB" w:rsidRPr="00C00969" w:rsidRDefault="00B241DB" w:rsidP="007F0000">
            <w:pPr>
              <w:rPr>
                <w:rFonts w:ascii="Times New Roman" w:hAnsi="Times New Roman"/>
                <w:b w:val="0"/>
                <w:color w:val="auto"/>
                <w:sz w:val="20"/>
              </w:rPr>
            </w:pPr>
            <w:r w:rsidRPr="00C00969">
              <w:rPr>
                <w:rFonts w:ascii="Times New Roman" w:hAnsi="Times New Roman"/>
                <w:b w:val="0"/>
                <w:color w:val="auto"/>
                <w:sz w:val="20"/>
              </w:rPr>
              <w:t xml:space="preserve">Coord </w:t>
            </w:r>
          </w:p>
          <w:p w:rsidR="00B241DB" w:rsidRPr="00C00969" w:rsidRDefault="00B241DB" w:rsidP="007F0000">
            <w:pPr>
              <w:rPr>
                <w:rFonts w:ascii="Times New Roman" w:hAnsi="Times New Roman"/>
                <w:b w:val="0"/>
                <w:color w:val="auto"/>
                <w:sz w:val="20"/>
              </w:rPr>
            </w:pPr>
            <w:r w:rsidRPr="00C00969">
              <w:rPr>
                <w:rFonts w:ascii="Times New Roman" w:hAnsi="Times New Roman"/>
                <w:b w:val="0"/>
                <w:color w:val="auto"/>
                <w:sz w:val="20"/>
              </w:rPr>
              <w:t>Team Leader</w:t>
            </w:r>
          </w:p>
        </w:tc>
        <w:tc>
          <w:tcPr>
            <w:tcW w:w="1195" w:type="dxa"/>
            <w:tcBorders>
              <w:top w:val="single" w:sz="4" w:space="0" w:color="auto"/>
              <w:left w:val="single" w:sz="4" w:space="0" w:color="auto"/>
              <w:right w:val="single" w:sz="4" w:space="0" w:color="auto"/>
            </w:tcBorders>
            <w:vAlign w:val="center"/>
            <w:hideMark/>
          </w:tcPr>
          <w:p w:rsidR="00B241DB" w:rsidRPr="00C00969" w:rsidRDefault="0097134D" w:rsidP="007F0000">
            <w:pPr>
              <w:jc w:val="center"/>
              <w:rPr>
                <w:rFonts w:ascii="Times New Roman" w:hAnsi="Times New Roman"/>
                <w:b w:val="0"/>
                <w:color w:val="auto"/>
                <w:sz w:val="20"/>
              </w:rPr>
            </w:pPr>
            <w:r>
              <w:rPr>
                <w:rFonts w:ascii="Times New Roman" w:hAnsi="Times New Roman"/>
                <w:b w:val="0"/>
                <w:color w:val="auto"/>
                <w:sz w:val="20"/>
              </w:rPr>
              <w:t xml:space="preserve">1, 3 </w:t>
            </w:r>
            <w:r w:rsidR="00B241DB" w:rsidRPr="00C00969">
              <w:rPr>
                <w:rFonts w:ascii="Times New Roman" w:hAnsi="Times New Roman"/>
                <w:b w:val="0"/>
                <w:color w:val="auto"/>
                <w:sz w:val="20"/>
              </w:rPr>
              <w:t>or 4</w:t>
            </w:r>
          </w:p>
          <w:p w:rsidR="00BB6A50" w:rsidRPr="00C00969" w:rsidRDefault="00BB6A50" w:rsidP="007F0000">
            <w:pPr>
              <w:jc w:val="center"/>
              <w:rPr>
                <w:rFonts w:ascii="Times New Roman" w:hAnsi="Times New Roman"/>
                <w:b w:val="0"/>
                <w:color w:val="auto"/>
                <w:sz w:val="20"/>
              </w:rPr>
            </w:pPr>
            <w:r w:rsidRPr="00C00969">
              <w:rPr>
                <w:rFonts w:ascii="Times New Roman" w:hAnsi="Times New Roman"/>
                <w:b w:val="0"/>
                <w:color w:val="auto"/>
                <w:sz w:val="20"/>
              </w:rPr>
              <w:t xml:space="preserve">5 if </w:t>
            </w:r>
            <w:r w:rsidRPr="00C00969">
              <w:rPr>
                <w:rFonts w:ascii="Times New Roman" w:hAnsi="Times New Roman"/>
                <w:b w:val="0"/>
                <w:color w:val="auto"/>
                <w:sz w:val="14"/>
                <w:szCs w:val="14"/>
              </w:rPr>
              <w:t>1</w:t>
            </w:r>
            <w:r w:rsidRPr="00C00969">
              <w:rPr>
                <w:rFonts w:ascii="Times New Roman" w:hAnsi="Times New Roman"/>
                <w:b w:val="0"/>
                <w:color w:val="auto"/>
                <w:sz w:val="14"/>
                <w:szCs w:val="14"/>
                <w:vertAlign w:val="superscript"/>
              </w:rPr>
              <w:t>st</w:t>
            </w:r>
            <w:r w:rsidRPr="00C00969">
              <w:rPr>
                <w:rFonts w:ascii="Times New Roman" w:hAnsi="Times New Roman"/>
                <w:b w:val="0"/>
                <w:color w:val="auto"/>
                <w:sz w:val="14"/>
                <w:szCs w:val="14"/>
              </w:rPr>
              <w:t xml:space="preserve"> year</w:t>
            </w:r>
          </w:p>
        </w:tc>
        <w:tc>
          <w:tcPr>
            <w:tcW w:w="1195" w:type="dxa"/>
            <w:tcBorders>
              <w:top w:val="single" w:sz="4" w:space="0" w:color="auto"/>
              <w:left w:val="single" w:sz="4" w:space="0" w:color="auto"/>
              <w:right w:val="single" w:sz="4" w:space="0" w:color="auto"/>
            </w:tcBorders>
            <w:vAlign w:val="center"/>
            <w:hideMark/>
          </w:tcPr>
          <w:p w:rsidR="00B241DB" w:rsidRPr="00C00969" w:rsidRDefault="0097134D" w:rsidP="007F0000">
            <w:pPr>
              <w:jc w:val="center"/>
              <w:rPr>
                <w:rFonts w:ascii="Times New Roman" w:hAnsi="Times New Roman"/>
                <w:b w:val="0"/>
                <w:color w:val="auto"/>
                <w:sz w:val="20"/>
              </w:rPr>
            </w:pPr>
            <w:r>
              <w:rPr>
                <w:rFonts w:ascii="Times New Roman" w:hAnsi="Times New Roman"/>
                <w:b w:val="0"/>
                <w:color w:val="auto"/>
                <w:sz w:val="20"/>
              </w:rPr>
              <w:t>4</w:t>
            </w:r>
          </w:p>
        </w:tc>
        <w:tc>
          <w:tcPr>
            <w:tcW w:w="1195" w:type="dxa"/>
            <w:tcBorders>
              <w:top w:val="single" w:sz="4" w:space="0" w:color="auto"/>
              <w:left w:val="single" w:sz="4" w:space="0" w:color="auto"/>
              <w:right w:val="single" w:sz="4" w:space="0" w:color="auto"/>
            </w:tcBorders>
            <w:vAlign w:val="center"/>
            <w:hideMark/>
          </w:tcPr>
          <w:p w:rsidR="00B241DB" w:rsidRPr="00C00969" w:rsidRDefault="00B241DB" w:rsidP="007F0000">
            <w:pPr>
              <w:jc w:val="center"/>
              <w:rPr>
                <w:rFonts w:ascii="Times New Roman" w:hAnsi="Times New Roman"/>
                <w:b w:val="0"/>
                <w:color w:val="auto"/>
                <w:sz w:val="20"/>
              </w:rPr>
            </w:pPr>
            <w:r w:rsidRPr="00C00969">
              <w:rPr>
                <w:rFonts w:ascii="Times New Roman" w:hAnsi="Times New Roman"/>
                <w:b w:val="0"/>
                <w:color w:val="auto"/>
                <w:sz w:val="20"/>
              </w:rPr>
              <w:t>4 or</w:t>
            </w:r>
            <w:r w:rsidR="00F5697C" w:rsidRPr="00C00969">
              <w:rPr>
                <w:rFonts w:ascii="Times New Roman" w:hAnsi="Times New Roman"/>
                <w:b w:val="0"/>
                <w:color w:val="auto"/>
                <w:sz w:val="20"/>
              </w:rPr>
              <w:t xml:space="preserve"> 6</w:t>
            </w:r>
          </w:p>
        </w:tc>
        <w:tc>
          <w:tcPr>
            <w:tcW w:w="1182" w:type="dxa"/>
            <w:tcBorders>
              <w:top w:val="single" w:sz="4" w:space="0" w:color="auto"/>
              <w:left w:val="single" w:sz="4" w:space="0" w:color="auto"/>
              <w:right w:val="single" w:sz="4" w:space="0" w:color="auto"/>
            </w:tcBorders>
            <w:vAlign w:val="center"/>
            <w:hideMark/>
          </w:tcPr>
          <w:p w:rsidR="00B241DB" w:rsidRPr="00C00969" w:rsidRDefault="0097134D" w:rsidP="007F0000">
            <w:pPr>
              <w:jc w:val="center"/>
              <w:rPr>
                <w:rFonts w:ascii="Times New Roman" w:hAnsi="Times New Roman"/>
                <w:b w:val="0"/>
                <w:color w:val="auto"/>
                <w:sz w:val="20"/>
              </w:rPr>
            </w:pPr>
            <w:r>
              <w:rPr>
                <w:rFonts w:ascii="Times New Roman" w:hAnsi="Times New Roman"/>
                <w:b w:val="0"/>
                <w:color w:val="auto"/>
                <w:sz w:val="20"/>
              </w:rPr>
              <w:t xml:space="preserve">1, 3, </w:t>
            </w:r>
            <w:r w:rsidR="00B241DB" w:rsidRPr="00C00969">
              <w:rPr>
                <w:rFonts w:ascii="Times New Roman" w:hAnsi="Times New Roman"/>
                <w:b w:val="0"/>
                <w:color w:val="auto"/>
                <w:sz w:val="20"/>
              </w:rPr>
              <w:t>or 4</w:t>
            </w:r>
          </w:p>
        </w:tc>
      </w:tr>
      <w:tr w:rsidR="00B241DB" w:rsidRPr="00C00969" w:rsidTr="007F0000">
        <w:trPr>
          <w:trHeight w:val="254"/>
        </w:trPr>
        <w:tc>
          <w:tcPr>
            <w:tcW w:w="1348" w:type="dxa"/>
            <w:tcBorders>
              <w:top w:val="single" w:sz="4" w:space="0" w:color="auto"/>
              <w:left w:val="single" w:sz="4" w:space="0" w:color="auto"/>
              <w:bottom w:val="single" w:sz="4" w:space="0" w:color="auto"/>
              <w:right w:val="single" w:sz="4" w:space="0" w:color="auto"/>
            </w:tcBorders>
            <w:hideMark/>
          </w:tcPr>
          <w:p w:rsidR="00B241DB" w:rsidRPr="00C00969" w:rsidRDefault="00B241DB" w:rsidP="007F0000">
            <w:pPr>
              <w:rPr>
                <w:rFonts w:ascii="Times New Roman" w:hAnsi="Times New Roman"/>
                <w:b w:val="0"/>
                <w:color w:val="auto"/>
                <w:sz w:val="20"/>
              </w:rPr>
            </w:pPr>
            <w:r w:rsidRPr="00C00969">
              <w:rPr>
                <w:rFonts w:ascii="Times New Roman" w:hAnsi="Times New Roman"/>
                <w:b w:val="0"/>
                <w:color w:val="auto"/>
                <w:sz w:val="20"/>
              </w:rPr>
              <w:t>Bible Lesson</w:t>
            </w:r>
          </w:p>
        </w:tc>
        <w:tc>
          <w:tcPr>
            <w:tcW w:w="1195"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B241DB" w:rsidP="007F0000">
            <w:pPr>
              <w:jc w:val="center"/>
              <w:rPr>
                <w:rFonts w:ascii="Times New Roman" w:hAnsi="Times New Roman"/>
                <w:b w:val="0"/>
                <w:color w:val="auto"/>
                <w:sz w:val="20"/>
              </w:rPr>
            </w:pPr>
            <w:r w:rsidRPr="00C00969">
              <w:rPr>
                <w:rFonts w:ascii="Times New Roman" w:hAnsi="Times New Roman"/>
                <w:b w:val="0"/>
                <w:color w:val="auto"/>
                <w:sz w:val="20"/>
              </w:rPr>
              <w:t>2</w:t>
            </w:r>
          </w:p>
        </w:tc>
        <w:tc>
          <w:tcPr>
            <w:tcW w:w="1195"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B241DB" w:rsidP="007F0000">
            <w:pPr>
              <w:jc w:val="center"/>
              <w:rPr>
                <w:rFonts w:ascii="Times New Roman" w:hAnsi="Times New Roman"/>
                <w:b w:val="0"/>
                <w:color w:val="auto"/>
                <w:sz w:val="20"/>
              </w:rPr>
            </w:pPr>
            <w:r w:rsidRPr="00C00969">
              <w:rPr>
                <w:rFonts w:ascii="Times New Roman" w:hAnsi="Times New Roman"/>
                <w:b w:val="0"/>
                <w:color w:val="auto"/>
                <w:sz w:val="20"/>
              </w:rPr>
              <w:t>2</w:t>
            </w:r>
          </w:p>
        </w:tc>
        <w:tc>
          <w:tcPr>
            <w:tcW w:w="1195"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4D6176" w:rsidP="007F0000">
            <w:pPr>
              <w:jc w:val="center"/>
              <w:rPr>
                <w:rFonts w:ascii="Times New Roman" w:hAnsi="Times New Roman"/>
                <w:b w:val="0"/>
                <w:color w:val="auto"/>
                <w:sz w:val="20"/>
              </w:rPr>
            </w:pPr>
            <w:r w:rsidRPr="00C00969">
              <w:rPr>
                <w:rFonts w:ascii="Times New Roman" w:hAnsi="Times New Roman"/>
                <w:b w:val="0"/>
                <w:color w:val="auto"/>
                <w:sz w:val="20"/>
              </w:rPr>
              <w:t>2</w:t>
            </w:r>
          </w:p>
        </w:tc>
        <w:tc>
          <w:tcPr>
            <w:tcW w:w="1182"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B241DB" w:rsidP="007F0000">
            <w:pPr>
              <w:jc w:val="center"/>
              <w:rPr>
                <w:rFonts w:ascii="Times New Roman" w:hAnsi="Times New Roman"/>
                <w:b w:val="0"/>
                <w:color w:val="auto"/>
                <w:sz w:val="20"/>
              </w:rPr>
            </w:pPr>
            <w:r w:rsidRPr="00C00969">
              <w:rPr>
                <w:rFonts w:ascii="Times New Roman" w:hAnsi="Times New Roman"/>
                <w:b w:val="0"/>
                <w:color w:val="auto"/>
                <w:sz w:val="20"/>
              </w:rPr>
              <w:t>2</w:t>
            </w:r>
          </w:p>
        </w:tc>
      </w:tr>
      <w:tr w:rsidR="00B241DB" w:rsidRPr="00C00969" w:rsidTr="007F0000">
        <w:trPr>
          <w:trHeight w:val="254"/>
        </w:trPr>
        <w:tc>
          <w:tcPr>
            <w:tcW w:w="1348" w:type="dxa"/>
            <w:tcBorders>
              <w:top w:val="single" w:sz="4" w:space="0" w:color="auto"/>
              <w:left w:val="single" w:sz="4" w:space="0" w:color="auto"/>
              <w:bottom w:val="single" w:sz="4" w:space="0" w:color="auto"/>
              <w:right w:val="single" w:sz="4" w:space="0" w:color="auto"/>
            </w:tcBorders>
            <w:hideMark/>
          </w:tcPr>
          <w:p w:rsidR="00B241DB" w:rsidRPr="00C00969" w:rsidRDefault="00B241DB" w:rsidP="007F0000">
            <w:pPr>
              <w:rPr>
                <w:rFonts w:ascii="Times New Roman" w:hAnsi="Times New Roman"/>
                <w:b w:val="0"/>
                <w:color w:val="auto"/>
                <w:sz w:val="20"/>
              </w:rPr>
            </w:pPr>
            <w:r w:rsidRPr="00C00969">
              <w:rPr>
                <w:rFonts w:ascii="Times New Roman" w:hAnsi="Times New Roman"/>
                <w:b w:val="0"/>
                <w:color w:val="auto"/>
                <w:sz w:val="20"/>
              </w:rPr>
              <w:t>Grade  Shepherd</w:t>
            </w:r>
          </w:p>
        </w:tc>
        <w:tc>
          <w:tcPr>
            <w:tcW w:w="1195"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B241DB" w:rsidP="007F0000">
            <w:pPr>
              <w:jc w:val="center"/>
              <w:rPr>
                <w:rFonts w:ascii="Times New Roman" w:hAnsi="Times New Roman"/>
                <w:b w:val="0"/>
                <w:color w:val="auto"/>
                <w:sz w:val="20"/>
              </w:rPr>
            </w:pPr>
            <w:r w:rsidRPr="00C00969">
              <w:rPr>
                <w:rFonts w:ascii="Times New Roman" w:hAnsi="Times New Roman"/>
                <w:b w:val="0"/>
                <w:color w:val="auto"/>
                <w:sz w:val="20"/>
              </w:rPr>
              <w:t>1</w:t>
            </w:r>
            <w:r w:rsidR="004D6176" w:rsidRPr="00C00969">
              <w:rPr>
                <w:rFonts w:ascii="Times New Roman" w:hAnsi="Times New Roman"/>
                <w:b w:val="0"/>
                <w:color w:val="auto"/>
                <w:sz w:val="20"/>
              </w:rPr>
              <w:t xml:space="preserve"> or 5</w:t>
            </w:r>
          </w:p>
        </w:tc>
        <w:tc>
          <w:tcPr>
            <w:tcW w:w="1195"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B241DB" w:rsidP="007F0000">
            <w:pPr>
              <w:jc w:val="center"/>
              <w:rPr>
                <w:rFonts w:ascii="Times New Roman" w:hAnsi="Times New Roman"/>
                <w:b w:val="0"/>
                <w:color w:val="auto"/>
                <w:sz w:val="20"/>
              </w:rPr>
            </w:pPr>
            <w:r w:rsidRPr="00C00969">
              <w:rPr>
                <w:rFonts w:ascii="Times New Roman" w:hAnsi="Times New Roman"/>
                <w:b w:val="0"/>
                <w:color w:val="auto"/>
                <w:sz w:val="20"/>
              </w:rPr>
              <w:t>1</w:t>
            </w:r>
            <w:r w:rsidR="004D6176" w:rsidRPr="00C00969">
              <w:rPr>
                <w:rFonts w:ascii="Times New Roman" w:hAnsi="Times New Roman"/>
                <w:b w:val="0"/>
                <w:color w:val="auto"/>
                <w:sz w:val="20"/>
              </w:rPr>
              <w:t>, 5,  or 6</w:t>
            </w:r>
          </w:p>
        </w:tc>
        <w:tc>
          <w:tcPr>
            <w:tcW w:w="1195"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4D6176" w:rsidP="007F0000">
            <w:pPr>
              <w:jc w:val="center"/>
              <w:rPr>
                <w:rFonts w:ascii="Times New Roman" w:hAnsi="Times New Roman"/>
                <w:b w:val="0"/>
                <w:color w:val="auto"/>
                <w:sz w:val="20"/>
              </w:rPr>
            </w:pPr>
            <w:r w:rsidRPr="00C00969">
              <w:rPr>
                <w:rFonts w:ascii="Times New Roman" w:hAnsi="Times New Roman"/>
                <w:b w:val="0"/>
                <w:color w:val="auto"/>
                <w:sz w:val="20"/>
              </w:rPr>
              <w:t>1 or 6</w:t>
            </w:r>
          </w:p>
        </w:tc>
        <w:tc>
          <w:tcPr>
            <w:tcW w:w="1182"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4D6176" w:rsidP="007F0000">
            <w:pPr>
              <w:jc w:val="center"/>
              <w:rPr>
                <w:rFonts w:ascii="Times New Roman" w:hAnsi="Times New Roman"/>
                <w:b w:val="0"/>
                <w:color w:val="auto"/>
                <w:sz w:val="20"/>
              </w:rPr>
            </w:pPr>
            <w:r w:rsidRPr="00C00969">
              <w:rPr>
                <w:rFonts w:ascii="Times New Roman" w:hAnsi="Times New Roman"/>
                <w:b w:val="0"/>
                <w:color w:val="auto"/>
                <w:sz w:val="20"/>
              </w:rPr>
              <w:t>1</w:t>
            </w:r>
            <w:r w:rsidR="0097134D">
              <w:rPr>
                <w:rFonts w:ascii="Times New Roman" w:hAnsi="Times New Roman"/>
                <w:b w:val="0"/>
                <w:color w:val="auto"/>
                <w:sz w:val="20"/>
              </w:rPr>
              <w:t>, 3,</w:t>
            </w:r>
            <w:r w:rsidRPr="00C00969">
              <w:rPr>
                <w:rFonts w:ascii="Times New Roman" w:hAnsi="Times New Roman"/>
                <w:b w:val="0"/>
                <w:color w:val="auto"/>
                <w:sz w:val="20"/>
              </w:rPr>
              <w:t xml:space="preserve"> or </w:t>
            </w:r>
            <w:r w:rsidR="0097134D">
              <w:rPr>
                <w:rFonts w:ascii="Times New Roman" w:hAnsi="Times New Roman"/>
                <w:b w:val="0"/>
                <w:color w:val="auto"/>
                <w:sz w:val="20"/>
              </w:rPr>
              <w:t>4</w:t>
            </w:r>
          </w:p>
        </w:tc>
      </w:tr>
      <w:tr w:rsidR="00B241DB" w:rsidRPr="00C00969" w:rsidTr="007F0000">
        <w:trPr>
          <w:trHeight w:val="254"/>
        </w:trPr>
        <w:tc>
          <w:tcPr>
            <w:tcW w:w="1348" w:type="dxa"/>
            <w:tcBorders>
              <w:top w:val="single" w:sz="4" w:space="0" w:color="auto"/>
              <w:left w:val="single" w:sz="4" w:space="0" w:color="auto"/>
              <w:bottom w:val="single" w:sz="4" w:space="0" w:color="auto"/>
              <w:right w:val="single" w:sz="4" w:space="0" w:color="auto"/>
            </w:tcBorders>
            <w:hideMark/>
          </w:tcPr>
          <w:p w:rsidR="00B241DB" w:rsidRPr="00C00969" w:rsidRDefault="00B241DB" w:rsidP="007F0000">
            <w:pPr>
              <w:rPr>
                <w:rFonts w:ascii="Times New Roman" w:hAnsi="Times New Roman"/>
                <w:b w:val="0"/>
                <w:color w:val="auto"/>
                <w:sz w:val="20"/>
              </w:rPr>
            </w:pPr>
            <w:r w:rsidRPr="00C00969">
              <w:rPr>
                <w:rFonts w:ascii="Times New Roman" w:hAnsi="Times New Roman"/>
                <w:b w:val="0"/>
                <w:color w:val="auto"/>
                <w:sz w:val="20"/>
              </w:rPr>
              <w:t>Junior Leader</w:t>
            </w:r>
          </w:p>
        </w:tc>
        <w:tc>
          <w:tcPr>
            <w:tcW w:w="1195"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B241DB" w:rsidP="007F0000">
            <w:pPr>
              <w:jc w:val="center"/>
              <w:rPr>
                <w:rFonts w:ascii="Times New Roman" w:hAnsi="Times New Roman"/>
                <w:b w:val="0"/>
                <w:color w:val="auto"/>
                <w:sz w:val="20"/>
              </w:rPr>
            </w:pPr>
            <w:r w:rsidRPr="00C00969">
              <w:rPr>
                <w:rFonts w:ascii="Times New Roman" w:hAnsi="Times New Roman"/>
                <w:b w:val="0"/>
                <w:color w:val="auto"/>
                <w:sz w:val="20"/>
              </w:rPr>
              <w:t>7</w:t>
            </w:r>
          </w:p>
        </w:tc>
        <w:tc>
          <w:tcPr>
            <w:tcW w:w="1195"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166039" w:rsidP="007F0000">
            <w:pPr>
              <w:jc w:val="center"/>
              <w:rPr>
                <w:rFonts w:ascii="Times New Roman" w:hAnsi="Times New Roman"/>
                <w:b w:val="0"/>
                <w:color w:val="auto"/>
                <w:sz w:val="20"/>
              </w:rPr>
            </w:pPr>
            <w:r w:rsidRPr="00C00969">
              <w:rPr>
                <w:rFonts w:ascii="Times New Roman" w:hAnsi="Times New Roman"/>
                <w:b w:val="0"/>
                <w:color w:val="auto"/>
                <w:sz w:val="20"/>
              </w:rPr>
              <w:t>7</w:t>
            </w:r>
          </w:p>
        </w:tc>
        <w:tc>
          <w:tcPr>
            <w:tcW w:w="1195"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97134D" w:rsidP="007F0000">
            <w:pPr>
              <w:jc w:val="center"/>
              <w:rPr>
                <w:rFonts w:ascii="Times New Roman" w:hAnsi="Times New Roman"/>
                <w:b w:val="0"/>
                <w:color w:val="auto"/>
                <w:sz w:val="20"/>
              </w:rPr>
            </w:pPr>
            <w:r>
              <w:rPr>
                <w:rFonts w:ascii="Times New Roman" w:hAnsi="Times New Roman"/>
                <w:b w:val="0"/>
                <w:color w:val="auto"/>
                <w:sz w:val="20"/>
              </w:rPr>
              <w:t xml:space="preserve">1, </w:t>
            </w:r>
            <w:r w:rsidR="00F5697C" w:rsidRPr="00C00969">
              <w:rPr>
                <w:rFonts w:ascii="Times New Roman" w:hAnsi="Times New Roman"/>
                <w:b w:val="0"/>
                <w:color w:val="auto"/>
                <w:sz w:val="20"/>
              </w:rPr>
              <w:t>6</w:t>
            </w:r>
            <w:r>
              <w:rPr>
                <w:rFonts w:ascii="Times New Roman" w:hAnsi="Times New Roman"/>
                <w:b w:val="0"/>
                <w:color w:val="auto"/>
                <w:sz w:val="20"/>
              </w:rPr>
              <w:t>, or 7</w:t>
            </w:r>
          </w:p>
        </w:tc>
        <w:tc>
          <w:tcPr>
            <w:tcW w:w="1182" w:type="dxa"/>
            <w:tcBorders>
              <w:top w:val="single" w:sz="4" w:space="0" w:color="auto"/>
              <w:left w:val="single" w:sz="4" w:space="0" w:color="auto"/>
              <w:bottom w:val="single" w:sz="4" w:space="0" w:color="auto"/>
              <w:right w:val="single" w:sz="4" w:space="0" w:color="auto"/>
            </w:tcBorders>
            <w:vAlign w:val="center"/>
            <w:hideMark/>
          </w:tcPr>
          <w:p w:rsidR="00B241DB" w:rsidRPr="00C00969" w:rsidRDefault="0097134D" w:rsidP="007F0000">
            <w:pPr>
              <w:jc w:val="center"/>
              <w:rPr>
                <w:rFonts w:ascii="Times New Roman" w:hAnsi="Times New Roman"/>
                <w:b w:val="0"/>
                <w:color w:val="auto"/>
                <w:sz w:val="20"/>
              </w:rPr>
            </w:pPr>
            <w:r>
              <w:rPr>
                <w:rFonts w:ascii="Times New Roman" w:hAnsi="Times New Roman"/>
                <w:b w:val="0"/>
                <w:color w:val="auto"/>
                <w:sz w:val="20"/>
              </w:rPr>
              <w:t>7</w:t>
            </w:r>
          </w:p>
        </w:tc>
      </w:tr>
    </w:tbl>
    <w:p w:rsidR="00FD11D3" w:rsidRPr="00C00969" w:rsidRDefault="00A33C97" w:rsidP="00E00889">
      <w:pPr>
        <w:rPr>
          <w:rFonts w:ascii="Times New Roman" w:hAnsi="Times New Roman"/>
          <w:b w:val="0"/>
          <w:color w:val="auto"/>
          <w:sz w:val="24"/>
          <w:szCs w:val="24"/>
        </w:rPr>
      </w:pPr>
      <w:r>
        <w:rPr>
          <w:rFonts w:ascii="Times New Roman" w:hAnsi="Times New Roman"/>
          <w:b w:val="0"/>
          <w:noProof/>
          <w:color w:val="auto"/>
          <w:sz w:val="22"/>
          <w:szCs w:val="22"/>
        </w:rPr>
        <mc:AlternateContent>
          <mc:Choice Requires="wps">
            <w:drawing>
              <wp:anchor distT="0" distB="0" distL="114300" distR="114300" simplePos="0" relativeHeight="251672576" behindDoc="0" locked="0" layoutInCell="1" allowOverlap="1" wp14:anchorId="041E877F" wp14:editId="2240BDA0">
                <wp:simplePos x="0" y="0"/>
                <wp:positionH relativeFrom="column">
                  <wp:posOffset>3724275</wp:posOffset>
                </wp:positionH>
                <wp:positionV relativeFrom="paragraph">
                  <wp:posOffset>58420</wp:posOffset>
                </wp:positionV>
                <wp:extent cx="2530475" cy="1419225"/>
                <wp:effectExtent l="0" t="0" r="2222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419225"/>
                        </a:xfrm>
                        <a:prstGeom prst="rect">
                          <a:avLst/>
                        </a:prstGeom>
                        <a:solidFill>
                          <a:srgbClr val="FFFFFF"/>
                        </a:solidFill>
                        <a:ln w="25400" cap="rnd">
                          <a:solidFill>
                            <a:srgbClr val="000000"/>
                          </a:solidFill>
                          <a:prstDash val="sysDot"/>
                          <a:miter lim="800000"/>
                          <a:headEnd/>
                          <a:tailEnd/>
                        </a:ln>
                      </wps:spPr>
                      <wps:txbx>
                        <w:txbxContent>
                          <w:p w:rsidR="00A33C97" w:rsidRPr="00422D44" w:rsidRDefault="00A33C97" w:rsidP="00A33C97">
                            <w:pPr>
                              <w:jc w:val="center"/>
                              <w:rPr>
                                <w:rFonts w:ascii="Rockwell" w:hAnsi="Rockwell"/>
                                <w:color w:val="auto"/>
                                <w:sz w:val="22"/>
                                <w:szCs w:val="22"/>
                              </w:rPr>
                            </w:pPr>
                            <w:r w:rsidRPr="007E0F50">
                              <w:rPr>
                                <w:rFonts w:ascii="Rockwell" w:hAnsi="Rockwell"/>
                                <w:color w:val="auto"/>
                                <w:sz w:val="22"/>
                                <w:szCs w:val="22"/>
                              </w:rPr>
                              <w:t xml:space="preserve">For </w:t>
                            </w:r>
                            <w:r>
                              <w:rPr>
                                <w:rFonts w:ascii="Rockwell" w:hAnsi="Rockwell"/>
                                <w:i/>
                                <w:color w:val="auto"/>
                                <w:sz w:val="24"/>
                                <w:szCs w:val="24"/>
                              </w:rPr>
                              <w:t>Peter</w:t>
                            </w:r>
                            <w:r w:rsidRPr="007E0F50">
                              <w:rPr>
                                <w:rFonts w:ascii="Rockwell" w:hAnsi="Rockwell"/>
                                <w:i/>
                                <w:color w:val="auto"/>
                                <w:sz w:val="24"/>
                                <w:szCs w:val="24"/>
                              </w:rPr>
                              <w:t xml:space="preserve"> </w:t>
                            </w:r>
                            <w:r w:rsidRPr="007E0F50">
                              <w:rPr>
                                <w:rFonts w:ascii="Rockwell" w:hAnsi="Rockwell"/>
                                <w:color w:val="auto"/>
                                <w:sz w:val="22"/>
                                <w:szCs w:val="22"/>
                              </w:rPr>
                              <w:t>and</w:t>
                            </w:r>
                            <w:r w:rsidRPr="007E0F50">
                              <w:rPr>
                                <w:rFonts w:ascii="Rockwell" w:hAnsi="Rockwell"/>
                                <w:i/>
                                <w:color w:val="auto"/>
                                <w:sz w:val="22"/>
                                <w:szCs w:val="22"/>
                              </w:rPr>
                              <w:t xml:space="preserve"> </w:t>
                            </w:r>
                            <w:r>
                              <w:rPr>
                                <w:rFonts w:ascii="Rockwell" w:hAnsi="Rockwell"/>
                                <w:i/>
                                <w:color w:val="auto"/>
                                <w:sz w:val="24"/>
                                <w:szCs w:val="24"/>
                              </w:rPr>
                              <w:t>Joseph</w:t>
                            </w:r>
                            <w:r>
                              <w:rPr>
                                <w:rFonts w:ascii="Rockwell" w:hAnsi="Rockwell"/>
                                <w:i/>
                                <w:color w:val="auto"/>
                                <w:sz w:val="22"/>
                                <w:szCs w:val="22"/>
                              </w:rPr>
                              <w:t xml:space="preserve"> </w:t>
                            </w:r>
                            <w:r>
                              <w:rPr>
                                <w:rFonts w:ascii="Rockwell" w:hAnsi="Rockwell"/>
                                <w:color w:val="auto"/>
                                <w:sz w:val="24"/>
                                <w:szCs w:val="24"/>
                              </w:rPr>
                              <w:t>materials j</w:t>
                            </w:r>
                            <w:r w:rsidRPr="00422D44">
                              <w:rPr>
                                <w:rFonts w:ascii="Rockwell" w:hAnsi="Rockwell"/>
                                <w:color w:val="auto"/>
                                <w:sz w:val="24"/>
                                <w:szCs w:val="24"/>
                              </w:rPr>
                              <w:t xml:space="preserve">oin Member’s Club at </w:t>
                            </w:r>
                            <w:hyperlink r:id="rId8" w:history="1">
                              <w:r w:rsidRPr="00422D44">
                                <w:rPr>
                                  <w:rFonts w:ascii="Rockwell" w:hAnsi="Rockwell"/>
                                  <w:color w:val="auto"/>
                                  <w:sz w:val="24"/>
                                  <w:szCs w:val="24"/>
                                </w:rPr>
                                <w:t>cefgreenville.com</w:t>
                              </w:r>
                            </w:hyperlink>
                          </w:p>
                          <w:p w:rsidR="00A33C97" w:rsidRPr="005F1365" w:rsidRDefault="00A33C97" w:rsidP="00A33C97">
                            <w:pPr>
                              <w:rPr>
                                <w:rFonts w:ascii="Rockwell" w:hAnsi="Rockwell"/>
                                <w:color w:val="auto"/>
                                <w:sz w:val="10"/>
                                <w:szCs w:val="10"/>
                              </w:rPr>
                            </w:pPr>
                          </w:p>
                          <w:p w:rsidR="00A33C97" w:rsidRPr="00B66A97" w:rsidRDefault="00A33C97" w:rsidP="00A33C97">
                            <w:pPr>
                              <w:rPr>
                                <w:rFonts w:ascii="Rockwell" w:hAnsi="Rockwell"/>
                                <w:color w:val="auto"/>
                                <w:sz w:val="24"/>
                                <w:szCs w:val="24"/>
                              </w:rPr>
                            </w:pPr>
                            <w:r w:rsidRPr="00B66A97">
                              <w:rPr>
                                <w:rFonts w:ascii="Rockwell" w:hAnsi="Rockwell"/>
                                <w:color w:val="auto"/>
                                <w:sz w:val="24"/>
                                <w:szCs w:val="24"/>
                              </w:rPr>
                              <w:t>To contact our office:</w:t>
                            </w:r>
                          </w:p>
                          <w:p w:rsidR="00A33C97" w:rsidRPr="00B66A97" w:rsidRDefault="00A33C97" w:rsidP="00A33C97">
                            <w:pPr>
                              <w:rPr>
                                <w:rFonts w:ascii="Rockwell" w:hAnsi="Rockwell"/>
                                <w:b w:val="0"/>
                                <w:color w:val="auto"/>
                                <w:sz w:val="24"/>
                                <w:szCs w:val="24"/>
                              </w:rPr>
                            </w:pPr>
                            <w:r w:rsidRPr="00B66A97">
                              <w:rPr>
                                <w:rFonts w:ascii="Rockwell" w:hAnsi="Rockwell"/>
                                <w:b w:val="0"/>
                                <w:color w:val="auto"/>
                                <w:sz w:val="24"/>
                                <w:szCs w:val="24"/>
                              </w:rPr>
                              <w:t>Email – cef@cefgreenville.com</w:t>
                            </w:r>
                          </w:p>
                          <w:p w:rsidR="00A33C97" w:rsidRPr="00B66A97" w:rsidRDefault="00A33C97" w:rsidP="00A33C97">
                            <w:pPr>
                              <w:rPr>
                                <w:rFonts w:ascii="Rockwell" w:hAnsi="Rockwell"/>
                                <w:b w:val="0"/>
                                <w:color w:val="auto"/>
                                <w:sz w:val="24"/>
                                <w:szCs w:val="24"/>
                              </w:rPr>
                            </w:pPr>
                            <w:r w:rsidRPr="00B66A97">
                              <w:rPr>
                                <w:rFonts w:ascii="Rockwell" w:hAnsi="Rockwell"/>
                                <w:b w:val="0"/>
                                <w:color w:val="auto"/>
                                <w:sz w:val="24"/>
                                <w:szCs w:val="24"/>
                              </w:rPr>
                              <w:t xml:space="preserve">Phone – </w:t>
                            </w:r>
                            <w:r>
                              <w:rPr>
                                <w:rFonts w:ascii="Rockwell" w:hAnsi="Rockwell"/>
                                <w:b w:val="0"/>
                                <w:color w:val="auto"/>
                                <w:sz w:val="24"/>
                                <w:szCs w:val="24"/>
                              </w:rPr>
                              <w:t xml:space="preserve">(864) </w:t>
                            </w:r>
                            <w:r w:rsidRPr="00B66A97">
                              <w:rPr>
                                <w:rFonts w:ascii="Rockwell" w:hAnsi="Rockwell"/>
                                <w:b w:val="0"/>
                                <w:color w:val="auto"/>
                                <w:sz w:val="24"/>
                                <w:szCs w:val="24"/>
                              </w:rPr>
                              <w:t>292-5842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E877F" id="Text Box 8" o:spid="_x0000_s1027" type="#_x0000_t202" style="position:absolute;margin-left:293.25pt;margin-top:4.6pt;width:199.25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" strokeweight="2pt">
                <v:stroke dashstyle="1 1" endcap="round"/>
                <v:textbox>
                  <w:txbxContent>
                    <w:p w:rsidR="00A33C97" w:rsidRPr="00422D44" w:rsidRDefault="00A33C97" w:rsidP="00A33C97">
                      <w:pPr>
                        <w:jc w:val="center"/>
                        <w:rPr>
                          <w:rFonts w:ascii="Rockwell" w:hAnsi="Rockwell"/>
                          <w:color w:val="auto"/>
                          <w:sz w:val="22"/>
                          <w:szCs w:val="22"/>
                        </w:rPr>
                      </w:pPr>
                      <w:r w:rsidRPr="007E0F50">
                        <w:rPr>
                          <w:rFonts w:ascii="Rockwell" w:hAnsi="Rockwell"/>
                          <w:color w:val="auto"/>
                          <w:sz w:val="22"/>
                          <w:szCs w:val="22"/>
                        </w:rPr>
                        <w:t xml:space="preserve">For </w:t>
                      </w:r>
                      <w:r>
                        <w:rPr>
                          <w:rFonts w:ascii="Rockwell" w:hAnsi="Rockwell"/>
                          <w:i/>
                          <w:color w:val="auto"/>
                          <w:sz w:val="24"/>
                          <w:szCs w:val="24"/>
                        </w:rPr>
                        <w:t>Peter</w:t>
                      </w:r>
                      <w:r w:rsidRPr="007E0F50">
                        <w:rPr>
                          <w:rFonts w:ascii="Rockwell" w:hAnsi="Rockwell"/>
                          <w:i/>
                          <w:color w:val="auto"/>
                          <w:sz w:val="24"/>
                          <w:szCs w:val="24"/>
                        </w:rPr>
                        <w:t xml:space="preserve"> </w:t>
                      </w:r>
                      <w:r w:rsidRPr="007E0F50">
                        <w:rPr>
                          <w:rFonts w:ascii="Rockwell" w:hAnsi="Rockwell"/>
                          <w:color w:val="auto"/>
                          <w:sz w:val="22"/>
                          <w:szCs w:val="22"/>
                        </w:rPr>
                        <w:t>and</w:t>
                      </w:r>
                      <w:r w:rsidRPr="007E0F50">
                        <w:rPr>
                          <w:rFonts w:ascii="Rockwell" w:hAnsi="Rockwell"/>
                          <w:i/>
                          <w:color w:val="auto"/>
                          <w:sz w:val="22"/>
                          <w:szCs w:val="22"/>
                        </w:rPr>
                        <w:t xml:space="preserve"> </w:t>
                      </w:r>
                      <w:r>
                        <w:rPr>
                          <w:rFonts w:ascii="Rockwell" w:hAnsi="Rockwell"/>
                          <w:i/>
                          <w:color w:val="auto"/>
                          <w:sz w:val="24"/>
                          <w:szCs w:val="24"/>
                        </w:rPr>
                        <w:t>Joseph</w:t>
                      </w:r>
                      <w:r>
                        <w:rPr>
                          <w:rFonts w:ascii="Rockwell" w:hAnsi="Rockwell"/>
                          <w:i/>
                          <w:color w:val="auto"/>
                          <w:sz w:val="22"/>
                          <w:szCs w:val="22"/>
                        </w:rPr>
                        <w:t xml:space="preserve"> </w:t>
                      </w:r>
                      <w:r>
                        <w:rPr>
                          <w:rFonts w:ascii="Rockwell" w:hAnsi="Rockwell"/>
                          <w:color w:val="auto"/>
                          <w:sz w:val="24"/>
                          <w:szCs w:val="24"/>
                        </w:rPr>
                        <w:t>materials j</w:t>
                      </w:r>
                      <w:r w:rsidRPr="00422D44">
                        <w:rPr>
                          <w:rFonts w:ascii="Rockwell" w:hAnsi="Rockwell"/>
                          <w:color w:val="auto"/>
                          <w:sz w:val="24"/>
                          <w:szCs w:val="24"/>
                        </w:rPr>
                        <w:t xml:space="preserve">oin Member’s Club at </w:t>
                      </w:r>
                      <w:hyperlink r:id="rId9" w:history="1">
                        <w:r w:rsidRPr="00422D44">
                          <w:rPr>
                            <w:rFonts w:ascii="Rockwell" w:hAnsi="Rockwell"/>
                            <w:color w:val="auto"/>
                            <w:sz w:val="24"/>
                            <w:szCs w:val="24"/>
                          </w:rPr>
                          <w:t>cefgreenville.com</w:t>
                        </w:r>
                      </w:hyperlink>
                    </w:p>
                    <w:p w:rsidR="00A33C97" w:rsidRPr="005F1365" w:rsidRDefault="00A33C97" w:rsidP="00A33C97">
                      <w:pPr>
                        <w:rPr>
                          <w:rFonts w:ascii="Rockwell" w:hAnsi="Rockwell"/>
                          <w:color w:val="auto"/>
                          <w:sz w:val="10"/>
                          <w:szCs w:val="10"/>
                        </w:rPr>
                      </w:pPr>
                    </w:p>
                    <w:p w:rsidR="00A33C97" w:rsidRPr="00B66A97" w:rsidRDefault="00A33C97" w:rsidP="00A33C97">
                      <w:pPr>
                        <w:rPr>
                          <w:rFonts w:ascii="Rockwell" w:hAnsi="Rockwell"/>
                          <w:color w:val="auto"/>
                          <w:sz w:val="24"/>
                          <w:szCs w:val="24"/>
                        </w:rPr>
                      </w:pPr>
                      <w:r w:rsidRPr="00B66A97">
                        <w:rPr>
                          <w:rFonts w:ascii="Rockwell" w:hAnsi="Rockwell"/>
                          <w:color w:val="auto"/>
                          <w:sz w:val="24"/>
                          <w:szCs w:val="24"/>
                        </w:rPr>
                        <w:t>To contact our office:</w:t>
                      </w:r>
                    </w:p>
                    <w:p w:rsidR="00A33C97" w:rsidRPr="00B66A97" w:rsidRDefault="00A33C97" w:rsidP="00A33C97">
                      <w:pPr>
                        <w:rPr>
                          <w:rFonts w:ascii="Rockwell" w:hAnsi="Rockwell"/>
                          <w:b w:val="0"/>
                          <w:color w:val="auto"/>
                          <w:sz w:val="24"/>
                          <w:szCs w:val="24"/>
                        </w:rPr>
                      </w:pPr>
                      <w:r w:rsidRPr="00B66A97">
                        <w:rPr>
                          <w:rFonts w:ascii="Rockwell" w:hAnsi="Rockwell"/>
                          <w:b w:val="0"/>
                          <w:color w:val="auto"/>
                          <w:sz w:val="24"/>
                          <w:szCs w:val="24"/>
                        </w:rPr>
                        <w:t>Email – cef@cefgreenville.com</w:t>
                      </w:r>
                    </w:p>
                    <w:p w:rsidR="00A33C97" w:rsidRPr="00B66A97" w:rsidRDefault="00A33C97" w:rsidP="00A33C97">
                      <w:pPr>
                        <w:rPr>
                          <w:rFonts w:ascii="Rockwell" w:hAnsi="Rockwell"/>
                          <w:b w:val="0"/>
                          <w:color w:val="auto"/>
                          <w:sz w:val="24"/>
                          <w:szCs w:val="24"/>
                        </w:rPr>
                      </w:pPr>
                      <w:r w:rsidRPr="00B66A97">
                        <w:rPr>
                          <w:rFonts w:ascii="Rockwell" w:hAnsi="Rockwell"/>
                          <w:b w:val="0"/>
                          <w:color w:val="auto"/>
                          <w:sz w:val="24"/>
                          <w:szCs w:val="24"/>
                        </w:rPr>
                        <w:t xml:space="preserve">Phone – </w:t>
                      </w:r>
                      <w:r>
                        <w:rPr>
                          <w:rFonts w:ascii="Rockwell" w:hAnsi="Rockwell"/>
                          <w:b w:val="0"/>
                          <w:color w:val="auto"/>
                          <w:sz w:val="24"/>
                          <w:szCs w:val="24"/>
                        </w:rPr>
                        <w:t xml:space="preserve">(864) </w:t>
                      </w:r>
                      <w:r w:rsidRPr="00B66A97">
                        <w:rPr>
                          <w:rFonts w:ascii="Rockwell" w:hAnsi="Rockwell"/>
                          <w:b w:val="0"/>
                          <w:color w:val="auto"/>
                          <w:sz w:val="24"/>
                          <w:szCs w:val="24"/>
                        </w:rPr>
                        <w:t>292-5842</w:t>
                      </w:r>
                    </w:p>
                  </w:txbxContent>
                </v:textbox>
              </v:shape>
            </w:pict>
          </mc:Fallback>
        </mc:AlternateContent>
      </w:r>
    </w:p>
    <w:p w:rsidR="00FD11D3" w:rsidRPr="00C00969" w:rsidRDefault="00FD11D3" w:rsidP="00E00889">
      <w:pPr>
        <w:rPr>
          <w:rFonts w:ascii="Times New Roman" w:hAnsi="Times New Roman"/>
          <w:b w:val="0"/>
          <w:color w:val="auto"/>
          <w:sz w:val="24"/>
          <w:szCs w:val="24"/>
        </w:rPr>
      </w:pPr>
    </w:p>
    <w:p w:rsidR="00FD11D3" w:rsidRPr="00C00969" w:rsidRDefault="00FD11D3" w:rsidP="00E00889">
      <w:pPr>
        <w:rPr>
          <w:rFonts w:ascii="Times New Roman" w:hAnsi="Times New Roman"/>
          <w:b w:val="0"/>
          <w:color w:val="auto"/>
          <w:sz w:val="24"/>
          <w:szCs w:val="24"/>
        </w:rPr>
      </w:pPr>
    </w:p>
    <w:p w:rsidR="00FD11D3" w:rsidRPr="00C00969" w:rsidRDefault="00FD11D3" w:rsidP="00E00889">
      <w:pPr>
        <w:rPr>
          <w:rFonts w:ascii="Times New Roman" w:hAnsi="Times New Roman"/>
          <w:b w:val="0"/>
          <w:color w:val="auto"/>
          <w:sz w:val="24"/>
          <w:szCs w:val="24"/>
        </w:rPr>
      </w:pPr>
    </w:p>
    <w:p w:rsidR="00FD11D3" w:rsidRPr="00C00969" w:rsidRDefault="00FD11D3" w:rsidP="00E00889">
      <w:pPr>
        <w:rPr>
          <w:rFonts w:ascii="Times New Roman" w:hAnsi="Times New Roman"/>
          <w:b w:val="0"/>
          <w:color w:val="auto"/>
          <w:sz w:val="24"/>
          <w:szCs w:val="24"/>
        </w:rPr>
      </w:pPr>
    </w:p>
    <w:p w:rsidR="00FD11D3" w:rsidRPr="00C00969" w:rsidRDefault="00FD11D3" w:rsidP="00E00889">
      <w:pPr>
        <w:rPr>
          <w:rFonts w:ascii="Times New Roman" w:hAnsi="Times New Roman"/>
          <w:b w:val="0"/>
          <w:color w:val="auto"/>
          <w:sz w:val="24"/>
          <w:szCs w:val="24"/>
        </w:rPr>
      </w:pPr>
    </w:p>
    <w:p w:rsidR="00FD11D3" w:rsidRPr="00C00969" w:rsidRDefault="00FD11D3" w:rsidP="00E00889">
      <w:pPr>
        <w:rPr>
          <w:rFonts w:ascii="Times New Roman" w:hAnsi="Times New Roman"/>
          <w:b w:val="0"/>
          <w:color w:val="auto"/>
          <w:sz w:val="24"/>
          <w:szCs w:val="24"/>
        </w:rPr>
      </w:pPr>
    </w:p>
    <w:p w:rsidR="00FD11D3" w:rsidRPr="00C00969" w:rsidRDefault="00FD11D3" w:rsidP="00E00889">
      <w:pPr>
        <w:rPr>
          <w:rFonts w:ascii="Times New Roman" w:hAnsi="Times New Roman"/>
          <w:b w:val="0"/>
          <w:color w:val="auto"/>
          <w:sz w:val="24"/>
          <w:szCs w:val="24"/>
        </w:rPr>
        <w:sectPr w:rsidR="00FD11D3" w:rsidRPr="00C00969" w:rsidSect="00427147">
          <w:pgSz w:w="12240" w:h="15840" w:code="1"/>
          <w:pgMar w:top="432" w:right="1152" w:bottom="432" w:left="1152" w:header="720" w:footer="720" w:gutter="0"/>
          <w:cols w:space="720"/>
        </w:sectPr>
      </w:pPr>
    </w:p>
    <w:p w:rsidR="00DE5F83" w:rsidRPr="00C00969" w:rsidRDefault="00DE5F83" w:rsidP="00BC78E5">
      <w:pPr>
        <w:rPr>
          <w:rFonts w:ascii="Times New Roman" w:hAnsi="Times New Roman"/>
          <w:color w:val="auto"/>
          <w:sz w:val="22"/>
          <w:szCs w:val="22"/>
        </w:rPr>
      </w:pPr>
    </w:p>
    <w:p w:rsidR="006A190C" w:rsidRPr="00C00969" w:rsidRDefault="006A190C" w:rsidP="00FD11D3">
      <w:pPr>
        <w:jc w:val="center"/>
        <w:rPr>
          <w:rFonts w:ascii="Times New Roman" w:hAnsi="Times New Roman"/>
          <w:color w:val="auto"/>
          <w:sz w:val="22"/>
          <w:szCs w:val="22"/>
        </w:rPr>
      </w:pPr>
    </w:p>
    <w:p w:rsidR="00D72EDA" w:rsidRDefault="00D72EDA" w:rsidP="00D72EDA">
      <w:pPr>
        <w:rPr>
          <w:rFonts w:ascii="Times New Roman" w:hAnsi="Times New Roman"/>
          <w:b w:val="0"/>
          <w:color w:val="auto"/>
          <w:sz w:val="24"/>
          <w:szCs w:val="24"/>
        </w:rPr>
      </w:pPr>
    </w:p>
    <w:p w:rsidR="00D72EDA" w:rsidRPr="00EF08E7" w:rsidRDefault="00D72EDA" w:rsidP="00D72EDA">
      <w:pPr>
        <w:jc w:val="center"/>
        <w:rPr>
          <w:rFonts w:ascii="Bradley Hand ITC" w:hAnsi="Bradley Hand ITC"/>
          <w:color w:val="auto"/>
          <w:sz w:val="32"/>
          <w:szCs w:val="32"/>
        </w:rPr>
        <w:sectPr w:rsidR="00D72EDA" w:rsidRPr="00EF08E7" w:rsidSect="00D72EDA">
          <w:type w:val="continuous"/>
          <w:pgSz w:w="12240" w:h="15840" w:code="1"/>
          <w:pgMar w:top="432" w:right="1008" w:bottom="432" w:left="1008" w:header="720" w:footer="720" w:gutter="0"/>
          <w:cols w:space="720"/>
        </w:sectPr>
      </w:pPr>
      <w:r w:rsidRPr="00BF4141">
        <w:rPr>
          <w:rFonts w:ascii="Bradley Hand ITC" w:hAnsi="Bradley Hand ITC"/>
          <w:color w:val="auto"/>
          <w:sz w:val="32"/>
          <w:szCs w:val="32"/>
        </w:rPr>
        <w:t xml:space="preserve">Please fill out and return the </w:t>
      </w:r>
      <w:r w:rsidRPr="00BF4141">
        <w:rPr>
          <w:rFonts w:ascii="Arial" w:hAnsi="Arial" w:cs="Arial"/>
          <w:b w:val="0"/>
          <w:color w:val="auto"/>
          <w:sz w:val="28"/>
          <w:szCs w:val="28"/>
        </w:rPr>
        <w:t>GNC Workshop Survey</w:t>
      </w:r>
      <w:r w:rsidRPr="00BF4141">
        <w:rPr>
          <w:rFonts w:ascii="Bradley Hand ITC" w:hAnsi="Bradley Hand ITC"/>
          <w:color w:val="auto"/>
          <w:sz w:val="32"/>
          <w:szCs w:val="32"/>
        </w:rPr>
        <w:t xml:space="preserve">. This is a great help to us and will give your GNC financial credit </w:t>
      </w:r>
      <w:r>
        <w:rPr>
          <w:rFonts w:ascii="Bradley Hand ITC" w:hAnsi="Bradley Hand ITC"/>
          <w:color w:val="auto"/>
          <w:sz w:val="32"/>
          <w:szCs w:val="32"/>
        </w:rPr>
        <w:t>towards their Member’s Club fee.</w:t>
      </w:r>
    </w:p>
    <w:p w:rsidR="00A33C97" w:rsidRPr="00D72EDA" w:rsidRDefault="00D72EDA" w:rsidP="00D72EDA">
      <w:pPr>
        <w:rPr>
          <w:rFonts w:ascii="Times New Roman" w:hAnsi="Times New Roman"/>
          <w:color w:val="auto"/>
          <w:sz w:val="22"/>
          <w:szCs w:val="22"/>
        </w:rPr>
      </w:pPr>
      <w:r w:rsidRPr="00C00969">
        <w:rPr>
          <w:rFonts w:ascii="Times New Roman" w:hAnsi="Times New Roman"/>
          <w:b w:val="0"/>
          <w:noProof/>
          <w:color w:val="auto"/>
          <w:sz w:val="22"/>
          <w:szCs w:val="22"/>
        </w:rPr>
        <w:lastRenderedPageBreak/>
        <mc:AlternateContent>
          <mc:Choice Requires="wps">
            <w:drawing>
              <wp:anchor distT="0" distB="0" distL="114300" distR="114300" simplePos="0" relativeHeight="251669504" behindDoc="0" locked="0" layoutInCell="1" allowOverlap="1" wp14:anchorId="1F27F6E9" wp14:editId="5B37F9B9">
                <wp:simplePos x="0" y="0"/>
                <wp:positionH relativeFrom="column">
                  <wp:posOffset>5085195</wp:posOffset>
                </wp:positionH>
                <wp:positionV relativeFrom="paragraph">
                  <wp:posOffset>92265</wp:posOffset>
                </wp:positionV>
                <wp:extent cx="1445895" cy="287020"/>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144589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41DB" w:rsidRPr="0055028E" w:rsidRDefault="00B241DB" w:rsidP="00FD11D3">
                            <w:pPr>
                              <w:rPr>
                                <w:rFonts w:ascii="Arial" w:hAnsi="Arial" w:cs="Arial"/>
                                <w:b w:val="0"/>
                                <w:color w:val="auto"/>
                                <w:sz w:val="22"/>
                                <w:szCs w:val="22"/>
                              </w:rPr>
                            </w:pPr>
                            <w:r w:rsidRPr="0055028E">
                              <w:rPr>
                                <w:rFonts w:ascii="Arial" w:hAnsi="Arial" w:cs="Arial"/>
                                <w:b w:val="0"/>
                                <w:color w:val="auto"/>
                                <w:sz w:val="22"/>
                                <w:szCs w:val="22"/>
                              </w:rPr>
                              <w:t>U</w:t>
                            </w:r>
                            <w:r>
                              <w:rPr>
                                <w:rFonts w:ascii="Arial" w:hAnsi="Arial" w:cs="Arial"/>
                                <w:b w:val="0"/>
                                <w:color w:val="auto"/>
                                <w:sz w:val="22"/>
                                <w:szCs w:val="22"/>
                              </w:rPr>
                              <w:t xml:space="preserve">pdated </w:t>
                            </w:r>
                            <w:r w:rsidR="007F0000">
                              <w:rPr>
                                <w:rFonts w:ascii="Arial" w:hAnsi="Arial" w:cs="Arial"/>
                                <w:b w:val="0"/>
                                <w:color w:val="auto"/>
                                <w:sz w:val="22"/>
                                <w:szCs w:val="22"/>
                              </w:rPr>
                              <w:t>8/5</w:t>
                            </w:r>
                            <w:r w:rsidR="00A33C97">
                              <w:rPr>
                                <w:rFonts w:ascii="Arial" w:hAnsi="Arial" w:cs="Arial"/>
                                <w:b w:val="0"/>
                                <w:color w:val="auto"/>
                                <w:sz w:val="22"/>
                                <w:szCs w:val="22"/>
                              </w:rPr>
                              <w:t>/</w:t>
                            </w:r>
                            <w:r w:rsidR="0091569A">
                              <w:rPr>
                                <w:rFonts w:ascii="Arial" w:hAnsi="Arial" w:cs="Arial"/>
                                <w:b w:val="0"/>
                                <w:color w:val="auto"/>
                                <w:sz w:val="22"/>
                                <w:szCs w:val="22"/>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F6E9" id="Text Box 1" o:spid="_x0000_s1028" type="#_x0000_t202" style="position:absolute;margin-left:400.4pt;margin-top:7.25pt;width:113.8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" fillcolor="white [3201]" stroked="f" strokeweight=".5pt">
                <v:textbox>
                  <w:txbxContent>
                    <w:p w:rsidR="00B241DB" w:rsidRPr="0055028E" w:rsidRDefault="00B241DB" w:rsidP="00FD11D3">
                      <w:pPr>
                        <w:rPr>
                          <w:rFonts w:ascii="Arial" w:hAnsi="Arial" w:cs="Arial"/>
                          <w:b w:val="0"/>
                          <w:color w:val="auto"/>
                          <w:sz w:val="22"/>
                          <w:szCs w:val="22"/>
                        </w:rPr>
                      </w:pPr>
                      <w:r w:rsidRPr="0055028E">
                        <w:rPr>
                          <w:rFonts w:ascii="Arial" w:hAnsi="Arial" w:cs="Arial"/>
                          <w:b w:val="0"/>
                          <w:color w:val="auto"/>
                          <w:sz w:val="22"/>
                          <w:szCs w:val="22"/>
                        </w:rPr>
                        <w:t>U</w:t>
                      </w:r>
                      <w:r>
                        <w:rPr>
                          <w:rFonts w:ascii="Arial" w:hAnsi="Arial" w:cs="Arial"/>
                          <w:b w:val="0"/>
                          <w:color w:val="auto"/>
                          <w:sz w:val="22"/>
                          <w:szCs w:val="22"/>
                        </w:rPr>
                        <w:t xml:space="preserve">pdated </w:t>
                      </w:r>
                      <w:r w:rsidR="007F0000">
                        <w:rPr>
                          <w:rFonts w:ascii="Arial" w:hAnsi="Arial" w:cs="Arial"/>
                          <w:b w:val="0"/>
                          <w:color w:val="auto"/>
                          <w:sz w:val="22"/>
                          <w:szCs w:val="22"/>
                        </w:rPr>
                        <w:t>8/5</w:t>
                      </w:r>
                      <w:r w:rsidR="00A33C97">
                        <w:rPr>
                          <w:rFonts w:ascii="Arial" w:hAnsi="Arial" w:cs="Arial"/>
                          <w:b w:val="0"/>
                          <w:color w:val="auto"/>
                          <w:sz w:val="22"/>
                          <w:szCs w:val="22"/>
                        </w:rPr>
                        <w:t>/</w:t>
                      </w:r>
                      <w:r w:rsidR="0091569A">
                        <w:rPr>
                          <w:rFonts w:ascii="Arial" w:hAnsi="Arial" w:cs="Arial"/>
                          <w:b w:val="0"/>
                          <w:color w:val="auto"/>
                          <w:sz w:val="22"/>
                          <w:szCs w:val="22"/>
                        </w:rPr>
                        <w:t>19</w:t>
                      </w:r>
                    </w:p>
                  </w:txbxContent>
                </v:textbox>
              </v:shape>
            </w:pict>
          </mc:Fallback>
        </mc:AlternateContent>
      </w:r>
    </w:p>
    <w:p w:rsidR="00A33C97" w:rsidRDefault="00A33C97" w:rsidP="00D72EDA">
      <w:pPr>
        <w:rPr>
          <w:rFonts w:ascii="Times New Roman" w:hAnsi="Times New Roman"/>
          <w:color w:val="auto"/>
          <w:sz w:val="28"/>
          <w:szCs w:val="28"/>
        </w:rPr>
      </w:pPr>
    </w:p>
    <w:p w:rsidR="00D72EDA" w:rsidRDefault="00D72EDA" w:rsidP="00D72EDA">
      <w:pPr>
        <w:rPr>
          <w:rFonts w:ascii="Times New Roman" w:hAnsi="Times New Roman"/>
          <w:color w:val="auto"/>
          <w:sz w:val="28"/>
          <w:szCs w:val="28"/>
        </w:rPr>
      </w:pPr>
    </w:p>
    <w:p w:rsidR="00FD11D3" w:rsidRDefault="00FC61AD" w:rsidP="00DC75E3">
      <w:pPr>
        <w:jc w:val="center"/>
        <w:rPr>
          <w:rFonts w:ascii="Times New Roman" w:hAnsi="Times New Roman"/>
          <w:color w:val="auto"/>
          <w:sz w:val="28"/>
          <w:szCs w:val="28"/>
        </w:rPr>
      </w:pPr>
      <w:r>
        <w:rPr>
          <w:b w:val="0"/>
          <w:noProof/>
          <w:sz w:val="24"/>
        </w:rPr>
        <w:lastRenderedPageBreak/>
        <mc:AlternateContent>
          <mc:Choice Requires="wps">
            <w:drawing>
              <wp:anchor distT="0" distB="0" distL="114300" distR="114300" simplePos="0" relativeHeight="251674624" behindDoc="0" locked="0" layoutInCell="1" allowOverlap="1" wp14:anchorId="7AA01F18" wp14:editId="6BD5DD44">
                <wp:simplePos x="0" y="0"/>
                <wp:positionH relativeFrom="column">
                  <wp:posOffset>-415637</wp:posOffset>
                </wp:positionH>
                <wp:positionV relativeFrom="paragraph">
                  <wp:posOffset>-295275</wp:posOffset>
                </wp:positionV>
                <wp:extent cx="1175385" cy="29527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117538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1AD" w:rsidRPr="003D077F" w:rsidRDefault="00FC61AD" w:rsidP="00FC61AD">
                            <w:pPr>
                              <w:rPr>
                                <w:rFonts w:ascii="Times New Roman" w:hAnsi="Times New Roman"/>
                                <w:color w:val="000000" w:themeColor="text1"/>
                                <w:sz w:val="28"/>
                                <w:szCs w:val="28"/>
                              </w:rPr>
                            </w:pPr>
                            <w:r w:rsidRPr="003D077F">
                              <w:rPr>
                                <w:rFonts w:ascii="Times New Roman" w:hAnsi="Times New Roman"/>
                                <w:color w:val="000000" w:themeColor="text1"/>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01F18" id="_x0000_s1029" type="#_x0000_t202" style="position:absolute;left:0;text-align:left;margin-left:-32.75pt;margin-top:-23.25pt;width:92.5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JIjQIAAJE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" fillcolor="white [3201]" stroked="f" strokeweight=".5pt">
                <v:textbox>
                  <w:txbxContent>
                    <w:p w:rsidR="00FC61AD" w:rsidRPr="003D077F" w:rsidRDefault="00FC61AD" w:rsidP="00FC61AD">
                      <w:pPr>
                        <w:rPr>
                          <w:rFonts w:ascii="Times New Roman" w:hAnsi="Times New Roman"/>
                          <w:color w:val="000000" w:themeColor="text1"/>
                          <w:sz w:val="28"/>
                          <w:szCs w:val="28"/>
                        </w:rPr>
                      </w:pPr>
                      <w:r w:rsidRPr="003D077F">
                        <w:rPr>
                          <w:rFonts w:ascii="Times New Roman" w:hAnsi="Times New Roman"/>
                          <w:color w:val="000000" w:themeColor="text1"/>
                          <w:sz w:val="28"/>
                          <w:szCs w:val="28"/>
                        </w:rPr>
                        <w:t>2</w:t>
                      </w:r>
                    </w:p>
                  </w:txbxContent>
                </v:textbox>
              </v:shape>
            </w:pict>
          </mc:Fallback>
        </mc:AlternateContent>
      </w:r>
      <w:r w:rsidR="00FD11D3" w:rsidRPr="00D11173">
        <w:rPr>
          <w:rFonts w:ascii="Times New Roman" w:hAnsi="Times New Roman"/>
          <w:color w:val="auto"/>
          <w:sz w:val="28"/>
          <w:szCs w:val="28"/>
        </w:rPr>
        <w:t>Breakout Session Descriptions</w:t>
      </w:r>
    </w:p>
    <w:p w:rsidR="00A33C97" w:rsidRDefault="00A33C97" w:rsidP="00DC75E3">
      <w:pPr>
        <w:jc w:val="center"/>
        <w:rPr>
          <w:rFonts w:ascii="Times New Roman" w:hAnsi="Times New Roman"/>
          <w:color w:val="auto"/>
          <w:sz w:val="28"/>
          <w:szCs w:val="28"/>
        </w:rPr>
      </w:pPr>
    </w:p>
    <w:p w:rsidR="00A33C97" w:rsidRPr="00D11173" w:rsidRDefault="00A33C97" w:rsidP="00DC75E3">
      <w:pPr>
        <w:jc w:val="center"/>
        <w:rPr>
          <w:rFonts w:ascii="Times New Roman" w:hAnsi="Times New Roman"/>
          <w:color w:val="auto"/>
          <w:sz w:val="28"/>
          <w:szCs w:val="28"/>
        </w:rPr>
        <w:sectPr w:rsidR="00A33C97" w:rsidRPr="00D11173" w:rsidSect="00A20A10">
          <w:type w:val="continuous"/>
          <w:pgSz w:w="12240" w:h="15840"/>
          <w:pgMar w:top="720" w:right="720" w:bottom="720" w:left="1008" w:header="720" w:footer="720" w:gutter="0"/>
          <w:cols w:space="720"/>
          <w:docGrid w:linePitch="360"/>
        </w:sectPr>
      </w:pPr>
    </w:p>
    <w:p w:rsidR="00DE738B" w:rsidRPr="00C00969" w:rsidRDefault="00DE738B" w:rsidP="00DE738B">
      <w:pPr>
        <w:rPr>
          <w:rFonts w:ascii="Times New Roman" w:hAnsi="Times New Roman"/>
          <w:color w:val="FF0000"/>
          <w:sz w:val="22"/>
          <w:szCs w:val="22"/>
        </w:rPr>
      </w:pPr>
      <w:r w:rsidRPr="00DE738B">
        <w:rPr>
          <w:rFonts w:ascii="Times New Roman" w:hAnsi="Times New Roman"/>
          <w:color w:val="auto"/>
          <w:sz w:val="22"/>
          <w:szCs w:val="22"/>
          <w:highlight w:val="lightGray"/>
          <w:u w:val="single"/>
        </w:rPr>
        <w:lastRenderedPageBreak/>
        <w:t>Balloon Art</w:t>
      </w:r>
      <w:r w:rsidRPr="00C00969">
        <w:rPr>
          <w:rFonts w:ascii="Times New Roman" w:hAnsi="Times New Roman"/>
          <w:color w:val="auto"/>
          <w:sz w:val="22"/>
          <w:szCs w:val="22"/>
          <w:u w:val="single"/>
        </w:rPr>
        <w:t xml:space="preserve"> </w:t>
      </w:r>
    </w:p>
    <w:p w:rsidR="00DE738B" w:rsidRDefault="00DE738B" w:rsidP="00DE738B">
      <w:pPr>
        <w:rPr>
          <w:rFonts w:ascii="Times New Roman" w:hAnsi="Times New Roman"/>
          <w:color w:val="auto"/>
          <w:sz w:val="22"/>
          <w:szCs w:val="22"/>
          <w:u w:val="single"/>
        </w:rPr>
      </w:pPr>
      <w:r w:rsidRPr="00C00969">
        <w:rPr>
          <w:rFonts w:ascii="Times New Roman" w:hAnsi="Times New Roman"/>
          <w:b w:val="0"/>
          <w:color w:val="auto"/>
          <w:sz w:val="22"/>
          <w:szCs w:val="22"/>
        </w:rPr>
        <w:t xml:space="preserve">Learn </w:t>
      </w:r>
      <w:r w:rsidR="0097134D">
        <w:rPr>
          <w:rFonts w:ascii="Times New Roman" w:hAnsi="Times New Roman"/>
          <w:b w:val="0"/>
          <w:color w:val="auto"/>
          <w:sz w:val="22"/>
          <w:szCs w:val="22"/>
        </w:rPr>
        <w:t>to use balloon art to teach different aspects of this coming GNC series.</w:t>
      </w:r>
    </w:p>
    <w:p w:rsidR="00DE738B" w:rsidRPr="007F0000" w:rsidRDefault="00DE738B" w:rsidP="00FD11D3">
      <w:pPr>
        <w:rPr>
          <w:rFonts w:ascii="Times New Roman" w:hAnsi="Times New Roman"/>
          <w:color w:val="auto"/>
          <w:sz w:val="14"/>
          <w:szCs w:val="14"/>
          <w:u w:val="single"/>
        </w:rPr>
      </w:pPr>
    </w:p>
    <w:p w:rsidR="00FD11D3" w:rsidRPr="00C00969" w:rsidRDefault="00E50703" w:rsidP="00FD11D3">
      <w:pPr>
        <w:rPr>
          <w:rFonts w:ascii="Times New Roman" w:hAnsi="Times New Roman"/>
          <w:color w:val="FF0000"/>
          <w:sz w:val="22"/>
          <w:szCs w:val="22"/>
        </w:rPr>
      </w:pPr>
      <w:r w:rsidRPr="00C00969">
        <w:rPr>
          <w:rFonts w:ascii="Times New Roman" w:hAnsi="Times New Roman"/>
          <w:color w:val="auto"/>
          <w:sz w:val="22"/>
          <w:szCs w:val="22"/>
          <w:u w:val="single"/>
        </w:rPr>
        <w:t xml:space="preserve">Bible Lesson </w:t>
      </w:r>
      <w:r w:rsidR="00FD11D3" w:rsidRPr="00C00969">
        <w:rPr>
          <w:rFonts w:ascii="Times New Roman" w:hAnsi="Times New Roman"/>
          <w:color w:val="auto"/>
          <w:sz w:val="22"/>
          <w:szCs w:val="22"/>
          <w:u w:val="single"/>
        </w:rPr>
        <w:t>101</w:t>
      </w:r>
      <w:r w:rsidRPr="00C00969">
        <w:rPr>
          <w:rFonts w:ascii="Times New Roman" w:hAnsi="Times New Roman"/>
          <w:color w:val="auto"/>
          <w:sz w:val="22"/>
          <w:szCs w:val="22"/>
          <w:u w:val="single"/>
        </w:rPr>
        <w:t xml:space="preserve"> </w:t>
      </w:r>
    </w:p>
    <w:p w:rsidR="003240ED" w:rsidRPr="00C00969" w:rsidRDefault="003240ED" w:rsidP="003240ED">
      <w:pPr>
        <w:rPr>
          <w:rFonts w:ascii="Times New Roman" w:hAnsi="Times New Roman"/>
          <w:b w:val="0"/>
          <w:color w:val="auto"/>
          <w:sz w:val="22"/>
          <w:szCs w:val="22"/>
        </w:rPr>
      </w:pPr>
      <w:r w:rsidRPr="00C00969">
        <w:rPr>
          <w:rFonts w:ascii="Times New Roman" w:hAnsi="Times New Roman"/>
          <w:b w:val="0"/>
          <w:color w:val="auto"/>
          <w:sz w:val="22"/>
          <w:szCs w:val="22"/>
        </w:rPr>
        <w:t>Learn the basics of teaching the Bible lesson using CEF curriculum.  New GNC Bible Lesson teachers are required to take this course.</w:t>
      </w:r>
    </w:p>
    <w:p w:rsidR="00FD11D3" w:rsidRPr="007F0000" w:rsidRDefault="00FD11D3" w:rsidP="00FD11D3">
      <w:pPr>
        <w:rPr>
          <w:rFonts w:ascii="Times New Roman" w:hAnsi="Times New Roman"/>
          <w:color w:val="auto"/>
          <w:sz w:val="14"/>
          <w:szCs w:val="14"/>
          <w:u w:val="single"/>
        </w:rPr>
      </w:pPr>
    </w:p>
    <w:p w:rsidR="00FD11D3" w:rsidRPr="00C00969" w:rsidRDefault="00FD11D3" w:rsidP="00FD11D3">
      <w:pPr>
        <w:rPr>
          <w:rFonts w:ascii="Times New Roman" w:hAnsi="Times New Roman"/>
          <w:color w:val="FF0000"/>
          <w:sz w:val="22"/>
          <w:szCs w:val="22"/>
        </w:rPr>
      </w:pPr>
      <w:r w:rsidRPr="00C00969">
        <w:rPr>
          <w:rFonts w:ascii="Times New Roman" w:hAnsi="Times New Roman"/>
          <w:color w:val="auto"/>
          <w:sz w:val="22"/>
          <w:szCs w:val="22"/>
          <w:highlight w:val="lightGray"/>
          <w:u w:val="single"/>
        </w:rPr>
        <w:t>Bible Lesson 201</w:t>
      </w:r>
      <w:r w:rsidRPr="00C00969">
        <w:rPr>
          <w:rFonts w:ascii="Times New Roman" w:hAnsi="Times New Roman"/>
          <w:color w:val="auto"/>
          <w:sz w:val="22"/>
          <w:szCs w:val="22"/>
          <w:u w:val="single"/>
        </w:rPr>
        <w:t xml:space="preserve"> </w:t>
      </w:r>
      <w:r w:rsidRPr="00C00969">
        <w:rPr>
          <w:rFonts w:ascii="Times New Roman" w:hAnsi="Times New Roman"/>
          <w:color w:val="auto"/>
          <w:sz w:val="22"/>
          <w:szCs w:val="22"/>
        </w:rPr>
        <w:t>†</w:t>
      </w:r>
      <w:r w:rsidRPr="00C00969">
        <w:rPr>
          <w:rFonts w:ascii="Times New Roman" w:hAnsi="Times New Roman"/>
          <w:b w:val="0"/>
          <w:color w:val="FF0000"/>
          <w:sz w:val="22"/>
          <w:szCs w:val="22"/>
        </w:rPr>
        <w:t xml:space="preserve"> </w:t>
      </w:r>
    </w:p>
    <w:p w:rsidR="007600FA" w:rsidRPr="00C00969" w:rsidRDefault="007A0AC6" w:rsidP="007600FA">
      <w:pPr>
        <w:ind w:right="-162"/>
        <w:rPr>
          <w:rFonts w:ascii="Times New Roman" w:hAnsi="Times New Roman"/>
          <w:b w:val="0"/>
          <w:color w:val="auto"/>
          <w:sz w:val="22"/>
          <w:szCs w:val="22"/>
          <w:u w:val="single"/>
        </w:rPr>
      </w:pPr>
      <w:r w:rsidRPr="00C00969">
        <w:rPr>
          <w:rFonts w:ascii="Times New Roman" w:hAnsi="Times New Roman"/>
          <w:b w:val="0"/>
          <w:color w:val="auto"/>
          <w:sz w:val="22"/>
          <w:szCs w:val="22"/>
        </w:rPr>
        <w:t>Learn how the first 2 GNC lesson series help meet the learning style needs of each child.</w:t>
      </w:r>
      <w:r w:rsidR="00FD31DE" w:rsidRPr="00C00969">
        <w:rPr>
          <w:rFonts w:ascii="Times New Roman" w:hAnsi="Times New Roman"/>
          <w:b w:val="0"/>
          <w:color w:val="auto"/>
          <w:sz w:val="22"/>
          <w:szCs w:val="22"/>
        </w:rPr>
        <w:t xml:space="preserve"> Bible Lesson 101 taken any year is a prerequisite.</w:t>
      </w:r>
    </w:p>
    <w:p w:rsidR="00BD79FC" w:rsidRPr="007F0000" w:rsidRDefault="00BD79FC" w:rsidP="00BD79FC">
      <w:pPr>
        <w:ind w:right="-288"/>
        <w:rPr>
          <w:rFonts w:ascii="Times New Roman" w:hAnsi="Times New Roman"/>
          <w:b w:val="0"/>
          <w:color w:val="auto"/>
          <w:sz w:val="14"/>
          <w:szCs w:val="14"/>
        </w:rPr>
      </w:pPr>
    </w:p>
    <w:p w:rsidR="00FD11D3" w:rsidRPr="00C00969" w:rsidRDefault="00F805E2" w:rsidP="00BD79FC">
      <w:pPr>
        <w:rPr>
          <w:rFonts w:ascii="Times New Roman" w:hAnsi="Times New Roman"/>
          <w:color w:val="FF0000"/>
          <w:sz w:val="22"/>
          <w:szCs w:val="22"/>
        </w:rPr>
      </w:pPr>
      <w:r w:rsidRPr="00C00969">
        <w:rPr>
          <w:rFonts w:ascii="Times New Roman" w:hAnsi="Times New Roman"/>
          <w:bCs/>
          <w:color w:val="auto"/>
          <w:sz w:val="22"/>
          <w:szCs w:val="22"/>
          <w:u w:val="single"/>
        </w:rPr>
        <w:t>Computer Help</w:t>
      </w:r>
      <w:r w:rsidR="00FD11D3" w:rsidRPr="00C00969">
        <w:rPr>
          <w:rFonts w:ascii="Times New Roman" w:hAnsi="Times New Roman"/>
          <w:b w:val="0"/>
          <w:bCs/>
          <w:color w:val="auto"/>
          <w:sz w:val="22"/>
          <w:szCs w:val="22"/>
        </w:rPr>
        <w:t xml:space="preserve"> </w:t>
      </w:r>
    </w:p>
    <w:p w:rsidR="003240ED" w:rsidRPr="00C00969" w:rsidRDefault="003240ED" w:rsidP="003240ED">
      <w:pPr>
        <w:rPr>
          <w:rFonts w:ascii="Times New Roman" w:hAnsi="Times New Roman"/>
          <w:b w:val="0"/>
          <w:color w:val="auto"/>
          <w:sz w:val="22"/>
          <w:szCs w:val="22"/>
        </w:rPr>
      </w:pPr>
      <w:r w:rsidRPr="00C00969">
        <w:rPr>
          <w:rFonts w:ascii="Times New Roman" w:hAnsi="Times New Roman"/>
          <w:b w:val="0"/>
          <w:color w:val="auto"/>
          <w:sz w:val="22"/>
          <w:szCs w:val="22"/>
        </w:rPr>
        <w:t xml:space="preserve">Help for navigating the GNC website and online CPP, PPM, and other forms. </w:t>
      </w:r>
      <w:r w:rsidR="00206669" w:rsidRPr="00C00969">
        <w:rPr>
          <w:rFonts w:ascii="Times New Roman" w:hAnsi="Times New Roman"/>
          <w:b w:val="0"/>
          <w:color w:val="auto"/>
          <w:sz w:val="22"/>
          <w:szCs w:val="22"/>
        </w:rPr>
        <w:t>Bring computers, plan to eat lunch in room.</w:t>
      </w:r>
    </w:p>
    <w:p w:rsidR="00FD11D3" w:rsidRPr="007F0000" w:rsidRDefault="00FD11D3" w:rsidP="00FD11D3">
      <w:pPr>
        <w:rPr>
          <w:rFonts w:ascii="Times New Roman" w:hAnsi="Times New Roman"/>
          <w:b w:val="0"/>
          <w:color w:val="auto"/>
          <w:sz w:val="14"/>
          <w:szCs w:val="14"/>
          <w:u w:val="single"/>
        </w:rPr>
      </w:pPr>
    </w:p>
    <w:p w:rsidR="00FD11D3" w:rsidRPr="00C00969" w:rsidRDefault="00FD11D3" w:rsidP="00FD11D3">
      <w:pPr>
        <w:rPr>
          <w:rFonts w:ascii="Times New Roman" w:hAnsi="Times New Roman"/>
          <w:color w:val="FF0000"/>
          <w:sz w:val="22"/>
          <w:szCs w:val="22"/>
        </w:rPr>
      </w:pPr>
      <w:r w:rsidRPr="00C00969">
        <w:rPr>
          <w:rFonts w:ascii="Times New Roman" w:hAnsi="Times New Roman"/>
          <w:color w:val="auto"/>
          <w:sz w:val="22"/>
          <w:szCs w:val="22"/>
          <w:highlight w:val="lightGray"/>
          <w:u w:val="single"/>
        </w:rPr>
        <w:t>Coordinator/Team Leader</w:t>
      </w:r>
      <w:r w:rsidR="00A40253">
        <w:rPr>
          <w:rFonts w:ascii="Times New Roman" w:hAnsi="Times New Roman"/>
          <w:color w:val="auto"/>
          <w:sz w:val="22"/>
          <w:szCs w:val="22"/>
          <w:highlight w:val="lightGray"/>
          <w:u w:val="single"/>
        </w:rPr>
        <w:t xml:space="preserve"> </w:t>
      </w:r>
      <w:r w:rsidRPr="00C00969">
        <w:rPr>
          <w:rFonts w:ascii="Times New Roman" w:hAnsi="Times New Roman"/>
          <w:color w:val="auto"/>
          <w:sz w:val="22"/>
          <w:szCs w:val="22"/>
          <w:u w:val="single"/>
        </w:rPr>
        <w:t xml:space="preserve"> </w:t>
      </w:r>
    </w:p>
    <w:p w:rsidR="00FD11D3" w:rsidRPr="00C00969" w:rsidRDefault="00FD11D3" w:rsidP="00FD11D3">
      <w:pPr>
        <w:rPr>
          <w:rFonts w:ascii="Times New Roman" w:hAnsi="Times New Roman"/>
          <w:b w:val="0"/>
          <w:color w:val="auto"/>
          <w:sz w:val="22"/>
          <w:szCs w:val="22"/>
        </w:rPr>
      </w:pPr>
      <w:r w:rsidRPr="00C00969">
        <w:rPr>
          <w:rFonts w:ascii="Times New Roman" w:hAnsi="Times New Roman"/>
          <w:b w:val="0"/>
          <w:color w:val="auto"/>
          <w:sz w:val="22"/>
          <w:szCs w:val="22"/>
        </w:rPr>
        <w:t>At least one coordinator or team l</w:t>
      </w:r>
      <w:r w:rsidR="00A40253">
        <w:rPr>
          <w:rFonts w:ascii="Times New Roman" w:hAnsi="Times New Roman"/>
          <w:b w:val="0"/>
          <w:color w:val="auto"/>
          <w:sz w:val="22"/>
          <w:szCs w:val="22"/>
        </w:rPr>
        <w:t>eader from each GNC must attend. Plan on eating lunch afterward.</w:t>
      </w:r>
    </w:p>
    <w:p w:rsidR="00FD11D3" w:rsidRPr="007F0000" w:rsidRDefault="00FD11D3" w:rsidP="00FD11D3">
      <w:pPr>
        <w:rPr>
          <w:rFonts w:ascii="Times New Roman" w:hAnsi="Times New Roman"/>
          <w:b w:val="0"/>
          <w:color w:val="auto"/>
          <w:sz w:val="14"/>
          <w:szCs w:val="14"/>
          <w:u w:val="single"/>
        </w:rPr>
      </w:pPr>
    </w:p>
    <w:p w:rsidR="00FD11D3" w:rsidRPr="00C00969" w:rsidRDefault="00FD11D3" w:rsidP="00FD11D3">
      <w:pPr>
        <w:rPr>
          <w:rFonts w:ascii="Times New Roman" w:hAnsi="Times New Roman"/>
          <w:color w:val="FF0000"/>
          <w:sz w:val="22"/>
          <w:szCs w:val="22"/>
        </w:rPr>
      </w:pPr>
      <w:r w:rsidRPr="00C00969">
        <w:rPr>
          <w:rFonts w:ascii="Times New Roman" w:hAnsi="Times New Roman"/>
          <w:color w:val="auto"/>
          <w:sz w:val="22"/>
          <w:szCs w:val="22"/>
          <w:u w:val="single"/>
        </w:rPr>
        <w:t>Discipline</w:t>
      </w:r>
      <w:r w:rsidR="000369B0" w:rsidRPr="00C00969">
        <w:rPr>
          <w:rFonts w:ascii="Times New Roman" w:hAnsi="Times New Roman"/>
          <w:color w:val="auto"/>
          <w:sz w:val="22"/>
          <w:szCs w:val="22"/>
          <w:u w:val="single"/>
        </w:rPr>
        <w:t xml:space="preserve"> Helps for Teachers</w:t>
      </w:r>
      <w:r w:rsidRPr="00C00969">
        <w:rPr>
          <w:rFonts w:ascii="Times New Roman" w:hAnsi="Times New Roman"/>
          <w:color w:val="auto"/>
          <w:sz w:val="22"/>
          <w:szCs w:val="22"/>
          <w:u w:val="single"/>
        </w:rPr>
        <w:t xml:space="preserve"> </w:t>
      </w:r>
      <w:r w:rsidR="006E52EC" w:rsidRPr="00C00969">
        <w:rPr>
          <w:rFonts w:ascii="Times New Roman" w:hAnsi="Times New Roman"/>
          <w:color w:val="auto"/>
          <w:sz w:val="22"/>
          <w:szCs w:val="22"/>
          <w:u w:val="single"/>
        </w:rPr>
        <w:t xml:space="preserve"> </w:t>
      </w:r>
    </w:p>
    <w:p w:rsidR="001360DB" w:rsidRDefault="00FD11D3" w:rsidP="004821FA">
      <w:pPr>
        <w:rPr>
          <w:rFonts w:ascii="Times New Roman" w:hAnsi="Times New Roman"/>
          <w:b w:val="0"/>
          <w:color w:val="auto"/>
          <w:sz w:val="22"/>
          <w:szCs w:val="22"/>
        </w:rPr>
      </w:pPr>
      <w:r w:rsidRPr="00C00969">
        <w:rPr>
          <w:rFonts w:ascii="Times New Roman" w:hAnsi="Times New Roman"/>
          <w:b w:val="0"/>
          <w:color w:val="auto"/>
          <w:sz w:val="22"/>
          <w:szCs w:val="22"/>
        </w:rPr>
        <w:t xml:space="preserve">We’ll explore practical discipline techniques to help </w:t>
      </w:r>
      <w:r w:rsidR="000369B0" w:rsidRPr="00C00969">
        <w:rPr>
          <w:rFonts w:ascii="Times New Roman" w:hAnsi="Times New Roman"/>
          <w:b w:val="0"/>
          <w:color w:val="auto"/>
          <w:sz w:val="22"/>
          <w:szCs w:val="22"/>
        </w:rPr>
        <w:t>teachers keep kids engaged.</w:t>
      </w:r>
    </w:p>
    <w:p w:rsidR="00A40253" w:rsidRPr="007F0000" w:rsidRDefault="00A40253" w:rsidP="004821FA">
      <w:pPr>
        <w:rPr>
          <w:rFonts w:ascii="Times New Roman" w:hAnsi="Times New Roman"/>
          <w:b w:val="0"/>
          <w:color w:val="auto"/>
          <w:sz w:val="14"/>
          <w:szCs w:val="14"/>
        </w:rPr>
      </w:pPr>
    </w:p>
    <w:p w:rsidR="00A40253" w:rsidRPr="00C00969" w:rsidRDefault="00A40253" w:rsidP="00A40253">
      <w:pPr>
        <w:rPr>
          <w:rFonts w:ascii="Times New Roman" w:hAnsi="Times New Roman"/>
          <w:color w:val="FF0000"/>
          <w:sz w:val="22"/>
          <w:szCs w:val="22"/>
        </w:rPr>
      </w:pPr>
      <w:r w:rsidRPr="00C00969">
        <w:rPr>
          <w:rFonts w:ascii="Times New Roman" w:hAnsi="Times New Roman"/>
          <w:color w:val="auto"/>
          <w:sz w:val="22"/>
          <w:szCs w:val="22"/>
          <w:u w:val="single"/>
        </w:rPr>
        <w:t xml:space="preserve">Discipline </w:t>
      </w:r>
      <w:r>
        <w:rPr>
          <w:rFonts w:ascii="Times New Roman" w:hAnsi="Times New Roman"/>
          <w:color w:val="auto"/>
          <w:sz w:val="22"/>
          <w:szCs w:val="22"/>
          <w:u w:val="single"/>
        </w:rPr>
        <w:t>Policies</w:t>
      </w:r>
      <w:r w:rsidRPr="00C00969">
        <w:rPr>
          <w:rFonts w:ascii="Times New Roman" w:hAnsi="Times New Roman"/>
          <w:color w:val="auto"/>
          <w:sz w:val="22"/>
          <w:szCs w:val="22"/>
          <w:u w:val="single"/>
        </w:rPr>
        <w:t xml:space="preserve"> for </w:t>
      </w:r>
      <w:r>
        <w:rPr>
          <w:rFonts w:ascii="Times New Roman" w:hAnsi="Times New Roman"/>
          <w:color w:val="auto"/>
          <w:sz w:val="22"/>
          <w:szCs w:val="22"/>
          <w:u w:val="single"/>
        </w:rPr>
        <w:t>Coordinators</w:t>
      </w:r>
      <w:r w:rsidRPr="00C00969">
        <w:rPr>
          <w:rFonts w:ascii="Times New Roman" w:hAnsi="Times New Roman"/>
          <w:color w:val="auto"/>
          <w:sz w:val="22"/>
          <w:szCs w:val="22"/>
          <w:u w:val="single"/>
        </w:rPr>
        <w:t xml:space="preserve"> </w:t>
      </w:r>
      <w:r w:rsidRPr="00C00969">
        <w:rPr>
          <w:rFonts w:ascii="Times New Roman" w:hAnsi="Times New Roman"/>
          <w:color w:val="FF0000"/>
          <w:sz w:val="22"/>
          <w:szCs w:val="22"/>
        </w:rPr>
        <w:t xml:space="preserve"> </w:t>
      </w:r>
    </w:p>
    <w:p w:rsidR="00A40253" w:rsidRPr="00C00969" w:rsidRDefault="00A40253" w:rsidP="00A40253">
      <w:pPr>
        <w:rPr>
          <w:rFonts w:ascii="Times New Roman" w:hAnsi="Times New Roman"/>
          <w:b w:val="0"/>
          <w:color w:val="auto"/>
          <w:sz w:val="22"/>
          <w:szCs w:val="22"/>
        </w:rPr>
      </w:pPr>
      <w:r>
        <w:rPr>
          <w:rFonts w:ascii="Times New Roman" w:hAnsi="Times New Roman"/>
          <w:b w:val="0"/>
          <w:color w:val="auto"/>
          <w:sz w:val="22"/>
          <w:szCs w:val="22"/>
        </w:rPr>
        <w:t xml:space="preserve">Get a handle on </w:t>
      </w:r>
      <w:r w:rsidR="00D72EDA">
        <w:rPr>
          <w:rFonts w:ascii="Times New Roman" w:hAnsi="Times New Roman"/>
          <w:b w:val="0"/>
          <w:color w:val="auto"/>
          <w:sz w:val="22"/>
          <w:szCs w:val="22"/>
        </w:rPr>
        <w:t>Discipline</w:t>
      </w:r>
      <w:r>
        <w:rPr>
          <w:rFonts w:ascii="Times New Roman" w:hAnsi="Times New Roman"/>
          <w:b w:val="0"/>
          <w:color w:val="auto"/>
          <w:sz w:val="22"/>
          <w:szCs w:val="22"/>
        </w:rPr>
        <w:t xml:space="preserve"> policies so that your GNC is in compliance with state and national regulations.</w:t>
      </w:r>
    </w:p>
    <w:p w:rsidR="00DC7B1E" w:rsidRPr="007F0000" w:rsidRDefault="00DC7B1E" w:rsidP="004821FA">
      <w:pPr>
        <w:rPr>
          <w:rFonts w:ascii="Times New Roman" w:hAnsi="Times New Roman"/>
          <w:b w:val="0"/>
          <w:color w:val="auto"/>
          <w:sz w:val="14"/>
          <w:szCs w:val="14"/>
        </w:rPr>
      </w:pPr>
    </w:p>
    <w:p w:rsidR="004821FA" w:rsidRPr="00C00969" w:rsidRDefault="00FB07F2" w:rsidP="004821FA">
      <w:pPr>
        <w:rPr>
          <w:rFonts w:ascii="Times New Roman" w:hAnsi="Times New Roman"/>
          <w:color w:val="FF0000"/>
          <w:sz w:val="22"/>
          <w:szCs w:val="22"/>
        </w:rPr>
      </w:pPr>
      <w:r w:rsidRPr="00C00969">
        <w:rPr>
          <w:rFonts w:ascii="Times New Roman" w:hAnsi="Times New Roman"/>
          <w:color w:val="auto"/>
          <w:sz w:val="22"/>
          <w:szCs w:val="22"/>
          <w:u w:val="single"/>
        </w:rPr>
        <w:t>Follow-Up</w:t>
      </w:r>
      <w:r w:rsidRPr="00C00969">
        <w:rPr>
          <w:rFonts w:ascii="Times New Roman" w:hAnsi="Times New Roman"/>
          <w:color w:val="auto"/>
          <w:sz w:val="22"/>
          <w:szCs w:val="22"/>
        </w:rPr>
        <w:t xml:space="preserve"> </w:t>
      </w:r>
    </w:p>
    <w:p w:rsidR="003240ED" w:rsidRPr="00C00969" w:rsidRDefault="003240ED" w:rsidP="003240ED">
      <w:pPr>
        <w:rPr>
          <w:rFonts w:ascii="Times New Roman" w:hAnsi="Times New Roman"/>
          <w:b w:val="0"/>
          <w:color w:val="auto"/>
          <w:sz w:val="22"/>
          <w:szCs w:val="22"/>
        </w:rPr>
      </w:pPr>
      <w:r w:rsidRPr="00C00969">
        <w:rPr>
          <w:rFonts w:ascii="Times New Roman" w:hAnsi="Times New Roman"/>
          <w:b w:val="0"/>
          <w:color w:val="auto"/>
          <w:sz w:val="22"/>
          <w:szCs w:val="22"/>
        </w:rPr>
        <w:t xml:space="preserve">Be inspired with practical ways to begin discipleship with young believers in the club, church, and home. </w:t>
      </w:r>
    </w:p>
    <w:p w:rsidR="00B47D21" w:rsidRPr="007F0000" w:rsidRDefault="00B47D21" w:rsidP="004821FA">
      <w:pPr>
        <w:rPr>
          <w:rFonts w:ascii="Times New Roman" w:hAnsi="Times New Roman"/>
          <w:color w:val="auto"/>
          <w:sz w:val="14"/>
          <w:szCs w:val="14"/>
          <w:u w:val="single"/>
        </w:rPr>
      </w:pPr>
    </w:p>
    <w:p w:rsidR="00DE738B" w:rsidRPr="00C00969" w:rsidRDefault="00DE738B" w:rsidP="00DE738B">
      <w:pPr>
        <w:rPr>
          <w:rFonts w:ascii="Times New Roman" w:hAnsi="Times New Roman"/>
          <w:color w:val="FF0000"/>
          <w:sz w:val="22"/>
          <w:szCs w:val="22"/>
        </w:rPr>
      </w:pPr>
      <w:r w:rsidRPr="00DE738B">
        <w:rPr>
          <w:rFonts w:ascii="Times New Roman" w:hAnsi="Times New Roman"/>
          <w:color w:val="auto"/>
          <w:sz w:val="22"/>
          <w:szCs w:val="22"/>
          <w:highlight w:val="lightGray"/>
          <w:u w:val="single"/>
        </w:rPr>
        <w:t>Gospel Illusions</w:t>
      </w:r>
      <w:r w:rsidRPr="00C00969">
        <w:rPr>
          <w:rFonts w:ascii="Times New Roman" w:hAnsi="Times New Roman"/>
          <w:color w:val="auto"/>
          <w:sz w:val="22"/>
          <w:szCs w:val="22"/>
        </w:rPr>
        <w:t xml:space="preserve"> </w:t>
      </w:r>
      <w:r w:rsidRPr="00C00969">
        <w:rPr>
          <w:rFonts w:ascii="Times New Roman" w:hAnsi="Times New Roman"/>
          <w:color w:val="FF0000"/>
          <w:sz w:val="22"/>
          <w:szCs w:val="22"/>
        </w:rPr>
        <w:t xml:space="preserve"> </w:t>
      </w:r>
    </w:p>
    <w:p w:rsidR="00DE738B" w:rsidRPr="00C00969" w:rsidRDefault="00C3180B" w:rsidP="00DE738B">
      <w:pPr>
        <w:rPr>
          <w:rFonts w:ascii="Times New Roman" w:hAnsi="Times New Roman"/>
          <w:b w:val="0"/>
          <w:color w:val="auto"/>
          <w:sz w:val="22"/>
          <w:szCs w:val="22"/>
        </w:rPr>
      </w:pPr>
      <w:r>
        <w:rPr>
          <w:rFonts w:ascii="Times New Roman" w:hAnsi="Times New Roman"/>
          <w:b w:val="0"/>
          <w:color w:val="auto"/>
          <w:sz w:val="22"/>
          <w:szCs w:val="22"/>
        </w:rPr>
        <w:t>Demonstrations, ideas, and hands-on help for sharing the Gospel through illusions.</w:t>
      </w:r>
    </w:p>
    <w:p w:rsidR="00DE738B" w:rsidRPr="007F0000" w:rsidRDefault="00DE738B" w:rsidP="004821FA">
      <w:pPr>
        <w:rPr>
          <w:rFonts w:ascii="Times New Roman" w:hAnsi="Times New Roman"/>
          <w:color w:val="auto"/>
          <w:sz w:val="14"/>
          <w:szCs w:val="14"/>
          <w:u w:val="single"/>
        </w:rPr>
      </w:pPr>
    </w:p>
    <w:p w:rsidR="00DE738B" w:rsidRPr="00C00969" w:rsidRDefault="00DE738B" w:rsidP="00DE738B">
      <w:pPr>
        <w:rPr>
          <w:rFonts w:ascii="Times New Roman" w:hAnsi="Times New Roman"/>
          <w:color w:val="FF0000"/>
          <w:sz w:val="22"/>
          <w:szCs w:val="22"/>
        </w:rPr>
      </w:pPr>
      <w:r w:rsidRPr="00C00969">
        <w:rPr>
          <w:rFonts w:ascii="Times New Roman" w:hAnsi="Times New Roman"/>
          <w:color w:val="auto"/>
          <w:sz w:val="22"/>
          <w:szCs w:val="22"/>
          <w:u w:val="single"/>
        </w:rPr>
        <w:t>Grade Shepherding Demo</w:t>
      </w:r>
      <w:r w:rsidRPr="00C00969">
        <w:rPr>
          <w:rFonts w:ascii="Times New Roman" w:hAnsi="Times New Roman"/>
          <w:color w:val="auto"/>
          <w:sz w:val="22"/>
          <w:szCs w:val="22"/>
        </w:rPr>
        <w:t xml:space="preserve"> </w:t>
      </w:r>
    </w:p>
    <w:p w:rsidR="00DE738B" w:rsidRPr="00C00969" w:rsidRDefault="00DE738B" w:rsidP="00DE738B">
      <w:pPr>
        <w:rPr>
          <w:rFonts w:ascii="Times New Roman" w:hAnsi="Times New Roman"/>
          <w:b w:val="0"/>
          <w:color w:val="auto"/>
          <w:sz w:val="22"/>
          <w:szCs w:val="22"/>
        </w:rPr>
      </w:pPr>
      <w:r w:rsidRPr="00C00969">
        <w:rPr>
          <w:rFonts w:ascii="Times New Roman" w:hAnsi="Times New Roman"/>
          <w:b w:val="0"/>
          <w:color w:val="auto"/>
          <w:sz w:val="22"/>
          <w:szCs w:val="22"/>
        </w:rPr>
        <w:t xml:space="preserve">Participate in a demonstration of the GS time.           </w:t>
      </w:r>
    </w:p>
    <w:p w:rsidR="00DE738B" w:rsidRPr="007F0000" w:rsidRDefault="00DE738B" w:rsidP="004821FA">
      <w:pPr>
        <w:rPr>
          <w:rFonts w:ascii="Times New Roman" w:hAnsi="Times New Roman"/>
          <w:color w:val="auto"/>
          <w:sz w:val="14"/>
          <w:szCs w:val="14"/>
          <w:u w:val="single"/>
        </w:rPr>
      </w:pPr>
    </w:p>
    <w:p w:rsidR="004821FA" w:rsidRPr="00C00969" w:rsidRDefault="004821FA" w:rsidP="004821FA">
      <w:pPr>
        <w:rPr>
          <w:rFonts w:ascii="Times New Roman" w:hAnsi="Times New Roman"/>
          <w:color w:val="FF0000"/>
          <w:sz w:val="22"/>
          <w:szCs w:val="22"/>
        </w:rPr>
      </w:pPr>
      <w:r w:rsidRPr="00C00969">
        <w:rPr>
          <w:rFonts w:ascii="Times New Roman" w:hAnsi="Times New Roman"/>
          <w:color w:val="auto"/>
          <w:sz w:val="22"/>
          <w:szCs w:val="22"/>
          <w:u w:val="single"/>
        </w:rPr>
        <w:t xml:space="preserve">Guiding ACTTS </w:t>
      </w:r>
      <w:r w:rsidRPr="00C00969">
        <w:rPr>
          <w:rFonts w:ascii="Times New Roman" w:hAnsi="Times New Roman"/>
          <w:b w:val="0"/>
          <w:color w:val="auto"/>
          <w:sz w:val="22"/>
          <w:szCs w:val="22"/>
          <w:u w:val="single"/>
        </w:rPr>
        <w:t xml:space="preserve">(A Child To The Savior) </w:t>
      </w:r>
      <w:r w:rsidRPr="00C00969">
        <w:rPr>
          <w:rFonts w:ascii="Times New Roman" w:hAnsi="Times New Roman"/>
          <w:color w:val="auto"/>
          <w:sz w:val="22"/>
          <w:szCs w:val="22"/>
          <w:u w:val="single"/>
        </w:rPr>
        <w:t xml:space="preserve">1 </w:t>
      </w:r>
    </w:p>
    <w:p w:rsidR="004821FA" w:rsidRPr="00C00969" w:rsidRDefault="004821FA" w:rsidP="004821FA">
      <w:pPr>
        <w:rPr>
          <w:rFonts w:ascii="Times New Roman" w:hAnsi="Times New Roman"/>
          <w:b w:val="0"/>
          <w:color w:val="auto"/>
          <w:sz w:val="22"/>
          <w:szCs w:val="22"/>
        </w:rPr>
      </w:pPr>
      <w:r w:rsidRPr="00C00969">
        <w:rPr>
          <w:rFonts w:ascii="Times New Roman" w:hAnsi="Times New Roman"/>
          <w:b w:val="0"/>
          <w:color w:val="auto"/>
          <w:sz w:val="22"/>
          <w:szCs w:val="22"/>
        </w:rPr>
        <w:t>Learn the basics of guiding a child to the Savior.</w:t>
      </w:r>
      <w:r w:rsidRPr="00C00969">
        <w:rPr>
          <w:rFonts w:ascii="Times New Roman" w:hAnsi="Times New Roman"/>
          <w:b w:val="0"/>
          <w:color w:val="00B050"/>
          <w:sz w:val="22"/>
          <w:szCs w:val="22"/>
        </w:rPr>
        <w:t xml:space="preserve"> </w:t>
      </w:r>
    </w:p>
    <w:p w:rsidR="002B0C69" w:rsidRPr="007F0000" w:rsidRDefault="002B0C69" w:rsidP="004821FA">
      <w:pPr>
        <w:rPr>
          <w:rFonts w:ascii="Times New Roman" w:hAnsi="Times New Roman"/>
          <w:color w:val="auto"/>
          <w:sz w:val="14"/>
          <w:szCs w:val="14"/>
          <w:u w:val="single"/>
        </w:rPr>
      </w:pPr>
    </w:p>
    <w:p w:rsidR="004821FA" w:rsidRPr="00C00969" w:rsidRDefault="004821FA" w:rsidP="004821FA">
      <w:pPr>
        <w:rPr>
          <w:rFonts w:ascii="Times New Roman" w:hAnsi="Times New Roman"/>
          <w:color w:val="FF0000"/>
          <w:sz w:val="22"/>
          <w:szCs w:val="22"/>
        </w:rPr>
      </w:pPr>
      <w:r w:rsidRPr="00C00969">
        <w:rPr>
          <w:rFonts w:ascii="Times New Roman" w:hAnsi="Times New Roman"/>
          <w:color w:val="auto"/>
          <w:sz w:val="22"/>
          <w:szCs w:val="22"/>
          <w:u w:val="single"/>
        </w:rPr>
        <w:t xml:space="preserve">Guiding ACTTS </w:t>
      </w:r>
      <w:r w:rsidRPr="00C00969">
        <w:rPr>
          <w:rFonts w:ascii="Times New Roman" w:hAnsi="Times New Roman"/>
          <w:b w:val="0"/>
          <w:color w:val="auto"/>
          <w:sz w:val="22"/>
          <w:szCs w:val="22"/>
          <w:u w:val="single"/>
        </w:rPr>
        <w:t>(A Child To The Savior)</w:t>
      </w:r>
      <w:r w:rsidRPr="00C00969">
        <w:rPr>
          <w:rFonts w:ascii="Times New Roman" w:hAnsi="Times New Roman"/>
          <w:color w:val="auto"/>
          <w:sz w:val="22"/>
          <w:szCs w:val="22"/>
          <w:u w:val="single"/>
        </w:rPr>
        <w:t xml:space="preserve">  2 </w:t>
      </w:r>
    </w:p>
    <w:p w:rsidR="004821FA" w:rsidRPr="0097134D" w:rsidRDefault="004821FA" w:rsidP="0097134D">
      <w:pPr>
        <w:ind w:right="-252"/>
        <w:rPr>
          <w:rFonts w:ascii="Times New Roman" w:hAnsi="Times New Roman"/>
          <w:b w:val="0"/>
          <w:color w:val="auto"/>
          <w:sz w:val="22"/>
          <w:szCs w:val="22"/>
        </w:rPr>
      </w:pPr>
      <w:r w:rsidRPr="00C00969">
        <w:rPr>
          <w:rFonts w:ascii="Times New Roman" w:hAnsi="Times New Roman"/>
          <w:b w:val="0"/>
          <w:color w:val="auto"/>
          <w:sz w:val="22"/>
          <w:szCs w:val="22"/>
        </w:rPr>
        <w:t xml:space="preserve">Learn </w:t>
      </w:r>
      <w:r w:rsidR="006C64C0" w:rsidRPr="00C00969">
        <w:rPr>
          <w:rFonts w:ascii="Times New Roman" w:hAnsi="Times New Roman"/>
          <w:b w:val="0"/>
          <w:color w:val="auto"/>
          <w:sz w:val="22"/>
          <w:szCs w:val="22"/>
        </w:rPr>
        <w:t>about</w:t>
      </w:r>
      <w:r w:rsidRPr="00C00969">
        <w:rPr>
          <w:rFonts w:ascii="Times New Roman" w:hAnsi="Times New Roman"/>
          <w:b w:val="0"/>
          <w:color w:val="auto"/>
          <w:sz w:val="22"/>
          <w:szCs w:val="22"/>
        </w:rPr>
        <w:t xml:space="preserve"> guiding a child to the Savior in specific situations. Guiding ACTTS 1 is a prerequisite. </w:t>
      </w:r>
    </w:p>
    <w:p w:rsidR="00B779E5" w:rsidRPr="007F0000" w:rsidRDefault="00B779E5" w:rsidP="00B779E5">
      <w:pPr>
        <w:ind w:right="-108"/>
        <w:rPr>
          <w:rFonts w:ascii="Times New Roman" w:hAnsi="Times New Roman"/>
          <w:sz w:val="14"/>
          <w:szCs w:val="14"/>
        </w:rPr>
      </w:pPr>
    </w:p>
    <w:p w:rsidR="00FD11D3" w:rsidRPr="00C00969" w:rsidRDefault="00FD11D3" w:rsidP="00F805E2">
      <w:pPr>
        <w:rPr>
          <w:rFonts w:ascii="Times New Roman" w:hAnsi="Times New Roman"/>
          <w:color w:val="FF0000"/>
          <w:sz w:val="22"/>
          <w:szCs w:val="22"/>
        </w:rPr>
      </w:pPr>
      <w:r w:rsidRPr="00C00969">
        <w:rPr>
          <w:rFonts w:ascii="Times New Roman" w:hAnsi="Times New Roman"/>
          <w:color w:val="auto"/>
          <w:sz w:val="22"/>
          <w:szCs w:val="22"/>
          <w:u w:val="single"/>
        </w:rPr>
        <w:t xml:space="preserve">Junior Leader Training </w:t>
      </w:r>
      <w:r w:rsidR="00C041E9" w:rsidRPr="00C00969">
        <w:rPr>
          <w:rFonts w:ascii="Times New Roman" w:hAnsi="Times New Roman"/>
          <w:b w:val="0"/>
          <w:color w:val="auto"/>
          <w:sz w:val="20"/>
        </w:rPr>
        <w:t>(</w:t>
      </w:r>
      <w:r w:rsidR="00C95F2E" w:rsidRPr="00C00969">
        <w:rPr>
          <w:rFonts w:ascii="Times New Roman" w:hAnsi="Times New Roman"/>
          <w:b w:val="0"/>
          <w:color w:val="auto"/>
          <w:sz w:val="20"/>
        </w:rPr>
        <w:t xml:space="preserve">for </w:t>
      </w:r>
      <w:r w:rsidR="00C041E9" w:rsidRPr="00C00969">
        <w:rPr>
          <w:rFonts w:ascii="Times New Roman" w:hAnsi="Times New Roman"/>
          <w:b w:val="0"/>
          <w:color w:val="auto"/>
          <w:sz w:val="20"/>
        </w:rPr>
        <w:t>4th - MS age helpers</w:t>
      </w:r>
      <w:r w:rsidRPr="00C00969">
        <w:rPr>
          <w:rFonts w:ascii="Times New Roman" w:hAnsi="Times New Roman"/>
          <w:b w:val="0"/>
          <w:color w:val="auto"/>
          <w:sz w:val="20"/>
        </w:rPr>
        <w:t xml:space="preserve">) </w:t>
      </w:r>
    </w:p>
    <w:p w:rsidR="00FD11D3" w:rsidRPr="00C00969" w:rsidRDefault="00FD11D3" w:rsidP="00FD11D3">
      <w:pPr>
        <w:rPr>
          <w:rFonts w:ascii="Times New Roman" w:hAnsi="Times New Roman"/>
          <w:b w:val="0"/>
          <w:color w:val="auto"/>
          <w:sz w:val="22"/>
          <w:szCs w:val="22"/>
        </w:rPr>
      </w:pPr>
      <w:r w:rsidRPr="00C00969">
        <w:rPr>
          <w:rFonts w:ascii="Times New Roman" w:hAnsi="Times New Roman"/>
          <w:b w:val="0"/>
          <w:color w:val="auto"/>
          <w:sz w:val="22"/>
          <w:szCs w:val="22"/>
        </w:rPr>
        <w:t xml:space="preserve">What is a Junior Leader?  This training will prepare you to be a junior leader in your GNC. </w:t>
      </w:r>
    </w:p>
    <w:p w:rsidR="00C041E9" w:rsidRPr="007F0000" w:rsidRDefault="00C041E9" w:rsidP="00B779E5">
      <w:pPr>
        <w:rPr>
          <w:rFonts w:ascii="Times New Roman" w:hAnsi="Times New Roman"/>
          <w:color w:val="auto"/>
          <w:sz w:val="14"/>
          <w:szCs w:val="14"/>
          <w:highlight w:val="lightGray"/>
          <w:u w:val="single"/>
        </w:rPr>
      </w:pPr>
    </w:p>
    <w:p w:rsidR="00B779E5" w:rsidRPr="00C00969" w:rsidRDefault="00B779E5" w:rsidP="00FD31DE">
      <w:pPr>
        <w:rPr>
          <w:rFonts w:ascii="Times New Roman" w:hAnsi="Times New Roman"/>
          <w:color w:val="auto"/>
          <w:sz w:val="22"/>
          <w:szCs w:val="22"/>
          <w:u w:val="single"/>
        </w:rPr>
      </w:pPr>
      <w:r w:rsidRPr="00C00969">
        <w:rPr>
          <w:rFonts w:ascii="Times New Roman" w:hAnsi="Times New Roman"/>
          <w:color w:val="auto"/>
          <w:sz w:val="22"/>
          <w:szCs w:val="22"/>
          <w:highlight w:val="lightGray"/>
          <w:u w:val="single"/>
        </w:rPr>
        <w:t>K-1</w:t>
      </w:r>
      <w:r w:rsidRPr="00C00969">
        <w:rPr>
          <w:rFonts w:ascii="Times New Roman" w:hAnsi="Times New Roman"/>
          <w:color w:val="auto"/>
          <w:sz w:val="22"/>
          <w:szCs w:val="22"/>
          <w:highlight w:val="lightGray"/>
          <w:u w:val="single"/>
          <w:vertAlign w:val="superscript"/>
        </w:rPr>
        <w:t>st</w:t>
      </w:r>
      <w:r w:rsidRPr="00C00969">
        <w:rPr>
          <w:rFonts w:ascii="Times New Roman" w:hAnsi="Times New Roman"/>
          <w:color w:val="auto"/>
          <w:sz w:val="22"/>
          <w:szCs w:val="22"/>
          <w:highlight w:val="lightGray"/>
          <w:u w:val="single"/>
        </w:rPr>
        <w:t xml:space="preserve"> Grade Teaching Tips</w:t>
      </w:r>
      <w:r w:rsidRPr="00C00969">
        <w:rPr>
          <w:rFonts w:ascii="Times New Roman" w:hAnsi="Times New Roman"/>
          <w:color w:val="auto"/>
          <w:sz w:val="22"/>
          <w:szCs w:val="22"/>
          <w:u w:val="single"/>
        </w:rPr>
        <w:t xml:space="preserve"> </w:t>
      </w:r>
      <w:r w:rsidR="002B3225" w:rsidRPr="00C00969">
        <w:rPr>
          <w:rFonts w:ascii="Times New Roman" w:hAnsi="Times New Roman"/>
          <w:color w:val="auto"/>
          <w:sz w:val="22"/>
          <w:szCs w:val="22"/>
        </w:rPr>
        <w:t>†</w:t>
      </w:r>
      <w:r w:rsidR="006D42C8" w:rsidRPr="00C00969">
        <w:rPr>
          <w:rFonts w:ascii="Times New Roman" w:hAnsi="Times New Roman"/>
          <w:color w:val="auto"/>
          <w:sz w:val="22"/>
          <w:szCs w:val="22"/>
        </w:rPr>
        <w:t xml:space="preserve"> </w:t>
      </w:r>
      <w:r w:rsidR="00431DB5" w:rsidRPr="00C00969">
        <w:rPr>
          <w:rFonts w:ascii="Times New Roman" w:hAnsi="Times New Roman"/>
          <w:color w:val="FF0000"/>
          <w:sz w:val="22"/>
          <w:szCs w:val="22"/>
        </w:rPr>
        <w:t xml:space="preserve"> </w:t>
      </w:r>
    </w:p>
    <w:p w:rsidR="00B779E5" w:rsidRPr="00C00969" w:rsidRDefault="00B779E5" w:rsidP="00FD31DE">
      <w:pPr>
        <w:rPr>
          <w:rFonts w:ascii="Times New Roman" w:hAnsi="Times New Roman"/>
          <w:b w:val="0"/>
          <w:color w:val="auto"/>
          <w:sz w:val="22"/>
          <w:szCs w:val="22"/>
        </w:rPr>
      </w:pPr>
      <w:r w:rsidRPr="00C00969">
        <w:rPr>
          <w:rFonts w:ascii="Times New Roman" w:hAnsi="Times New Roman"/>
          <w:b w:val="0"/>
          <w:color w:val="auto"/>
          <w:sz w:val="22"/>
          <w:szCs w:val="22"/>
        </w:rPr>
        <w:t>Ideas and tools for helping the younger children in your GNC stay engaged</w:t>
      </w:r>
      <w:r w:rsidR="00705F0B" w:rsidRPr="00C00969">
        <w:rPr>
          <w:rFonts w:ascii="Times New Roman" w:hAnsi="Times New Roman"/>
          <w:b w:val="0"/>
          <w:color w:val="auto"/>
          <w:sz w:val="22"/>
          <w:szCs w:val="22"/>
        </w:rPr>
        <w:t>.</w:t>
      </w:r>
    </w:p>
    <w:p w:rsidR="00B779E5" w:rsidRDefault="00B779E5" w:rsidP="00FD11D3">
      <w:pPr>
        <w:rPr>
          <w:rFonts w:ascii="Times New Roman" w:hAnsi="Times New Roman"/>
          <w:b w:val="0"/>
          <w:color w:val="auto"/>
          <w:sz w:val="14"/>
          <w:szCs w:val="14"/>
          <w:u w:val="single"/>
        </w:rPr>
      </w:pPr>
    </w:p>
    <w:p w:rsidR="007F0000" w:rsidRDefault="007F0000" w:rsidP="00FD11D3">
      <w:pPr>
        <w:rPr>
          <w:rFonts w:ascii="Times New Roman" w:hAnsi="Times New Roman"/>
          <w:b w:val="0"/>
          <w:color w:val="auto"/>
          <w:sz w:val="14"/>
          <w:szCs w:val="14"/>
          <w:u w:val="single"/>
        </w:rPr>
      </w:pPr>
    </w:p>
    <w:p w:rsidR="007F0000" w:rsidRDefault="007F0000" w:rsidP="00FD11D3">
      <w:pPr>
        <w:rPr>
          <w:rFonts w:ascii="Times New Roman" w:hAnsi="Times New Roman"/>
          <w:b w:val="0"/>
          <w:color w:val="auto"/>
          <w:sz w:val="14"/>
          <w:szCs w:val="14"/>
          <w:u w:val="single"/>
        </w:rPr>
      </w:pPr>
    </w:p>
    <w:p w:rsidR="007F0000" w:rsidRPr="007F0000" w:rsidRDefault="007F0000" w:rsidP="00FD11D3">
      <w:pPr>
        <w:rPr>
          <w:rFonts w:ascii="Times New Roman" w:hAnsi="Times New Roman"/>
          <w:b w:val="0"/>
          <w:color w:val="auto"/>
          <w:sz w:val="14"/>
          <w:szCs w:val="14"/>
          <w:u w:val="single"/>
        </w:rPr>
      </w:pPr>
    </w:p>
    <w:p w:rsidR="00FD11D3" w:rsidRPr="00C00969" w:rsidRDefault="00FD11D3" w:rsidP="00FD11D3">
      <w:pPr>
        <w:rPr>
          <w:rFonts w:ascii="Times New Roman" w:hAnsi="Times New Roman"/>
          <w:color w:val="FF0000"/>
          <w:sz w:val="22"/>
          <w:szCs w:val="22"/>
        </w:rPr>
      </w:pPr>
      <w:r w:rsidRPr="00C00969">
        <w:rPr>
          <w:rFonts w:ascii="Times New Roman" w:hAnsi="Times New Roman"/>
          <w:color w:val="auto"/>
          <w:sz w:val="22"/>
          <w:szCs w:val="22"/>
          <w:u w:val="single"/>
        </w:rPr>
        <w:lastRenderedPageBreak/>
        <w:t xml:space="preserve">Memory Verse 101  </w:t>
      </w:r>
    </w:p>
    <w:p w:rsidR="00A33C97" w:rsidRDefault="003240ED" w:rsidP="00FD11D3">
      <w:pPr>
        <w:rPr>
          <w:rFonts w:ascii="Times New Roman" w:hAnsi="Times New Roman"/>
          <w:b w:val="0"/>
          <w:color w:val="auto"/>
          <w:sz w:val="22"/>
          <w:szCs w:val="22"/>
        </w:rPr>
      </w:pPr>
      <w:r w:rsidRPr="00C00969">
        <w:rPr>
          <w:rFonts w:ascii="Times New Roman" w:hAnsi="Times New Roman"/>
          <w:b w:val="0"/>
          <w:color w:val="auto"/>
          <w:sz w:val="22"/>
          <w:szCs w:val="22"/>
        </w:rPr>
        <w:t xml:space="preserve">Learn the IPEAR method of teaching a Bible verse. </w:t>
      </w:r>
      <w:r w:rsidR="00BD79FC" w:rsidRPr="00C00969">
        <w:rPr>
          <w:rFonts w:ascii="Times New Roman" w:hAnsi="Times New Roman"/>
          <w:b w:val="0"/>
          <w:color w:val="auto"/>
          <w:sz w:val="22"/>
          <w:szCs w:val="22"/>
        </w:rPr>
        <w:t>Required for</w:t>
      </w:r>
      <w:r w:rsidRPr="00C00969">
        <w:rPr>
          <w:rFonts w:ascii="Times New Roman" w:hAnsi="Times New Roman"/>
          <w:b w:val="0"/>
          <w:color w:val="auto"/>
          <w:sz w:val="22"/>
          <w:szCs w:val="22"/>
        </w:rPr>
        <w:t xml:space="preserve"> GNC Memory Verse teachers</w:t>
      </w:r>
      <w:r w:rsidR="00BD79FC" w:rsidRPr="00C00969">
        <w:rPr>
          <w:rFonts w:ascii="Times New Roman" w:hAnsi="Times New Roman"/>
          <w:b w:val="0"/>
          <w:color w:val="auto"/>
          <w:sz w:val="22"/>
          <w:szCs w:val="22"/>
        </w:rPr>
        <w:t>.</w:t>
      </w:r>
    </w:p>
    <w:p w:rsidR="007F0000" w:rsidRPr="007F0000" w:rsidRDefault="007F0000" w:rsidP="00FD11D3">
      <w:pPr>
        <w:rPr>
          <w:rFonts w:ascii="Times New Roman" w:hAnsi="Times New Roman"/>
          <w:b w:val="0"/>
          <w:color w:val="auto"/>
          <w:sz w:val="14"/>
          <w:szCs w:val="14"/>
        </w:rPr>
      </w:pPr>
    </w:p>
    <w:p w:rsidR="00FD11D3" w:rsidRPr="00C00969" w:rsidRDefault="00FD11D3" w:rsidP="00FD11D3">
      <w:pPr>
        <w:rPr>
          <w:rFonts w:ascii="Times New Roman" w:hAnsi="Times New Roman"/>
          <w:color w:val="FF0000"/>
          <w:sz w:val="22"/>
          <w:szCs w:val="22"/>
        </w:rPr>
      </w:pPr>
      <w:r w:rsidRPr="00C00969">
        <w:rPr>
          <w:rFonts w:ascii="Times New Roman" w:hAnsi="Times New Roman"/>
          <w:color w:val="auto"/>
          <w:sz w:val="22"/>
          <w:szCs w:val="22"/>
          <w:highlight w:val="lightGray"/>
          <w:u w:val="single"/>
        </w:rPr>
        <w:t>Memory Verse 201</w:t>
      </w:r>
      <w:r w:rsidR="00A33C97">
        <w:rPr>
          <w:rFonts w:ascii="Times New Roman" w:hAnsi="Times New Roman"/>
          <w:color w:val="auto"/>
          <w:sz w:val="22"/>
          <w:szCs w:val="22"/>
          <w:u w:val="single"/>
        </w:rPr>
        <w:t xml:space="preserve"> </w:t>
      </w:r>
      <w:r w:rsidR="00A33C97" w:rsidRPr="00C00969">
        <w:rPr>
          <w:rFonts w:ascii="Times New Roman" w:hAnsi="Times New Roman"/>
          <w:color w:val="auto"/>
          <w:sz w:val="22"/>
          <w:szCs w:val="22"/>
        </w:rPr>
        <w:t>†</w:t>
      </w:r>
      <w:r w:rsidR="00A33C97" w:rsidRPr="00C00969">
        <w:rPr>
          <w:rFonts w:ascii="Times New Roman" w:hAnsi="Times New Roman"/>
          <w:b w:val="0"/>
          <w:color w:val="FF0000"/>
          <w:sz w:val="22"/>
          <w:szCs w:val="22"/>
        </w:rPr>
        <w:t xml:space="preserve"> </w:t>
      </w:r>
      <w:r w:rsidRPr="00C00969">
        <w:rPr>
          <w:rFonts w:ascii="Times New Roman" w:hAnsi="Times New Roman"/>
          <w:color w:val="auto"/>
          <w:sz w:val="22"/>
          <w:szCs w:val="22"/>
          <w:u w:val="single"/>
        </w:rPr>
        <w:t xml:space="preserve"> </w:t>
      </w:r>
    </w:p>
    <w:p w:rsidR="003240ED" w:rsidRPr="00C00969" w:rsidRDefault="003240ED" w:rsidP="003240ED">
      <w:pPr>
        <w:rPr>
          <w:rFonts w:ascii="Times New Roman" w:hAnsi="Times New Roman"/>
          <w:b w:val="0"/>
          <w:color w:val="auto"/>
          <w:sz w:val="22"/>
          <w:szCs w:val="22"/>
          <w:u w:val="single"/>
        </w:rPr>
      </w:pPr>
      <w:r w:rsidRPr="00C00969">
        <w:rPr>
          <w:rFonts w:ascii="Times New Roman" w:hAnsi="Times New Roman"/>
          <w:b w:val="0"/>
          <w:color w:val="auto"/>
          <w:sz w:val="22"/>
          <w:szCs w:val="22"/>
        </w:rPr>
        <w:t>Highlights on teaching the GNC series’ memory verses. Practice the memory verse songs and actions.</w:t>
      </w:r>
      <w:r w:rsidR="00FD31DE" w:rsidRPr="00C00969">
        <w:rPr>
          <w:rFonts w:ascii="Times New Roman" w:hAnsi="Times New Roman"/>
          <w:b w:val="0"/>
          <w:color w:val="auto"/>
          <w:sz w:val="22"/>
          <w:szCs w:val="22"/>
        </w:rPr>
        <w:t xml:space="preserve"> Memory Verse 101 taken any year is a prerequisite.</w:t>
      </w:r>
    </w:p>
    <w:p w:rsidR="00A33C97" w:rsidRPr="007F0000" w:rsidRDefault="00A33C97" w:rsidP="003240ED">
      <w:pPr>
        <w:rPr>
          <w:rFonts w:ascii="Times New Roman" w:hAnsi="Times New Roman"/>
          <w:color w:val="auto"/>
          <w:sz w:val="14"/>
          <w:szCs w:val="14"/>
          <w:u w:val="single"/>
        </w:rPr>
      </w:pPr>
    </w:p>
    <w:p w:rsidR="003240ED" w:rsidRPr="00C00969" w:rsidRDefault="003240ED" w:rsidP="003240ED">
      <w:pPr>
        <w:rPr>
          <w:rFonts w:ascii="Times New Roman" w:hAnsi="Times New Roman"/>
          <w:color w:val="FF0000"/>
          <w:sz w:val="22"/>
          <w:szCs w:val="22"/>
        </w:rPr>
      </w:pPr>
      <w:r w:rsidRPr="00C00969">
        <w:rPr>
          <w:rFonts w:ascii="Times New Roman" w:hAnsi="Times New Roman"/>
          <w:color w:val="auto"/>
          <w:sz w:val="22"/>
          <w:szCs w:val="22"/>
          <w:u w:val="single"/>
        </w:rPr>
        <w:t>Recruiting Volunteers</w:t>
      </w:r>
      <w:r w:rsidR="004A6E69" w:rsidRPr="00C00969">
        <w:rPr>
          <w:rFonts w:ascii="Times New Roman" w:hAnsi="Times New Roman"/>
          <w:color w:val="E36C0A" w:themeColor="accent6" w:themeShade="BF"/>
          <w:sz w:val="22"/>
          <w:szCs w:val="22"/>
        </w:rPr>
        <w:t xml:space="preserve"> </w:t>
      </w:r>
      <w:r w:rsidR="0073600A" w:rsidRPr="00C00969">
        <w:rPr>
          <w:rFonts w:ascii="Times New Roman" w:hAnsi="Times New Roman"/>
          <w:color w:val="FF0000"/>
          <w:sz w:val="22"/>
          <w:szCs w:val="22"/>
        </w:rPr>
        <w:t xml:space="preserve"> </w:t>
      </w:r>
    </w:p>
    <w:p w:rsidR="003240ED" w:rsidRPr="00C00969" w:rsidRDefault="000369B0" w:rsidP="003240ED">
      <w:pPr>
        <w:ind w:right="-288"/>
        <w:rPr>
          <w:rFonts w:ascii="Times New Roman" w:hAnsi="Times New Roman"/>
          <w:b w:val="0"/>
          <w:color w:val="auto"/>
          <w:sz w:val="22"/>
          <w:szCs w:val="22"/>
        </w:rPr>
      </w:pPr>
      <w:r w:rsidRPr="00C00969">
        <w:rPr>
          <w:rFonts w:ascii="Times New Roman" w:hAnsi="Times New Roman"/>
          <w:b w:val="0"/>
          <w:color w:val="000000" w:themeColor="text1"/>
          <w:sz w:val="22"/>
          <w:szCs w:val="22"/>
        </w:rPr>
        <w:t>Learn about tools and help</w:t>
      </w:r>
      <w:r w:rsidR="003240ED" w:rsidRPr="00C00969">
        <w:rPr>
          <w:rFonts w:ascii="Times New Roman" w:hAnsi="Times New Roman"/>
          <w:b w:val="0"/>
          <w:color w:val="000000" w:themeColor="text1"/>
          <w:sz w:val="22"/>
          <w:szCs w:val="22"/>
        </w:rPr>
        <w:t xml:space="preserve"> for recruiting volunteers</w:t>
      </w:r>
      <w:r w:rsidRPr="00C00969">
        <w:rPr>
          <w:rFonts w:ascii="Times New Roman" w:hAnsi="Times New Roman"/>
          <w:b w:val="0"/>
          <w:color w:val="000000" w:themeColor="text1"/>
          <w:sz w:val="22"/>
          <w:szCs w:val="22"/>
        </w:rPr>
        <w:t>.</w:t>
      </w:r>
    </w:p>
    <w:p w:rsidR="00A02BEC" w:rsidRPr="007F0000" w:rsidRDefault="00A02BEC" w:rsidP="00FD11D3">
      <w:pPr>
        <w:rPr>
          <w:rFonts w:ascii="Times New Roman" w:hAnsi="Times New Roman"/>
          <w:color w:val="auto"/>
          <w:sz w:val="14"/>
          <w:szCs w:val="14"/>
          <w:u w:val="single"/>
        </w:rPr>
      </w:pPr>
    </w:p>
    <w:p w:rsidR="00A81327" w:rsidRPr="00C00969" w:rsidRDefault="00A81327" w:rsidP="00A81327">
      <w:pPr>
        <w:rPr>
          <w:rFonts w:ascii="Times New Roman" w:hAnsi="Times New Roman"/>
          <w:color w:val="FF0000"/>
          <w:sz w:val="22"/>
          <w:szCs w:val="22"/>
        </w:rPr>
      </w:pPr>
      <w:r w:rsidRPr="00C00969">
        <w:rPr>
          <w:rFonts w:ascii="Times New Roman" w:hAnsi="Times New Roman"/>
          <w:color w:val="auto"/>
          <w:sz w:val="22"/>
          <w:szCs w:val="22"/>
          <w:u w:val="single"/>
        </w:rPr>
        <w:t xml:space="preserve">Review Game </w:t>
      </w:r>
    </w:p>
    <w:p w:rsidR="00A81327" w:rsidRPr="00C00969" w:rsidRDefault="00A81327" w:rsidP="00A81327">
      <w:pPr>
        <w:rPr>
          <w:rFonts w:ascii="Times New Roman" w:hAnsi="Times New Roman"/>
          <w:b w:val="0"/>
          <w:color w:val="auto"/>
          <w:sz w:val="22"/>
          <w:szCs w:val="22"/>
        </w:rPr>
      </w:pPr>
      <w:r w:rsidRPr="00C00969">
        <w:rPr>
          <w:rFonts w:ascii="Times New Roman" w:hAnsi="Times New Roman"/>
          <w:b w:val="0"/>
          <w:color w:val="auto"/>
          <w:sz w:val="22"/>
          <w:szCs w:val="22"/>
        </w:rPr>
        <w:t>Fun review game ideas that will engage the children and enhance their learning.  Some new games will also be introduced.</w:t>
      </w:r>
    </w:p>
    <w:p w:rsidR="00FD11D3" w:rsidRPr="007F0000" w:rsidRDefault="00FD11D3" w:rsidP="00FD11D3">
      <w:pPr>
        <w:rPr>
          <w:rFonts w:ascii="Times New Roman" w:hAnsi="Times New Roman"/>
          <w:b w:val="0"/>
          <w:color w:val="auto"/>
          <w:sz w:val="14"/>
          <w:szCs w:val="14"/>
          <w:u w:val="single"/>
        </w:rPr>
      </w:pPr>
    </w:p>
    <w:p w:rsidR="003240ED" w:rsidRPr="00C00969" w:rsidRDefault="003240ED" w:rsidP="003240ED">
      <w:pPr>
        <w:rPr>
          <w:rFonts w:ascii="Times New Roman" w:hAnsi="Times New Roman"/>
          <w:color w:val="FF0000"/>
          <w:sz w:val="22"/>
          <w:szCs w:val="22"/>
        </w:rPr>
      </w:pPr>
      <w:r w:rsidRPr="00C00969">
        <w:rPr>
          <w:rFonts w:ascii="Times New Roman" w:hAnsi="Times New Roman"/>
          <w:color w:val="auto"/>
          <w:sz w:val="22"/>
          <w:szCs w:val="22"/>
          <w:u w:val="single"/>
        </w:rPr>
        <w:t>Safety in GNC</w:t>
      </w:r>
      <w:r w:rsidR="004A6E69" w:rsidRPr="00C00969">
        <w:rPr>
          <w:rFonts w:ascii="Times New Roman" w:hAnsi="Times New Roman"/>
          <w:color w:val="auto"/>
          <w:sz w:val="22"/>
          <w:szCs w:val="22"/>
          <w:u w:val="single"/>
        </w:rPr>
        <w:t xml:space="preserve">  </w:t>
      </w:r>
    </w:p>
    <w:p w:rsidR="003240ED" w:rsidRPr="00C00969" w:rsidRDefault="003240ED" w:rsidP="003240ED">
      <w:pPr>
        <w:ind w:right="-288"/>
        <w:rPr>
          <w:rFonts w:ascii="Times New Roman" w:hAnsi="Times New Roman"/>
          <w:b w:val="0"/>
          <w:color w:val="auto"/>
          <w:sz w:val="22"/>
          <w:szCs w:val="22"/>
        </w:rPr>
      </w:pPr>
      <w:r w:rsidRPr="00C00969">
        <w:rPr>
          <w:rFonts w:ascii="Times New Roman" w:hAnsi="Times New Roman"/>
          <w:b w:val="0"/>
          <w:color w:val="000000" w:themeColor="text1"/>
          <w:sz w:val="22"/>
          <w:szCs w:val="22"/>
        </w:rPr>
        <w:t>Review basic safety concerns that need to be addressed in every GNC.</w:t>
      </w:r>
    </w:p>
    <w:p w:rsidR="003240ED" w:rsidRPr="007F0000" w:rsidRDefault="003240ED" w:rsidP="00FD11D3">
      <w:pPr>
        <w:rPr>
          <w:rFonts w:ascii="Times New Roman" w:hAnsi="Times New Roman"/>
          <w:color w:val="auto"/>
          <w:sz w:val="14"/>
          <w:szCs w:val="14"/>
          <w:u w:val="single"/>
        </w:rPr>
      </w:pPr>
    </w:p>
    <w:p w:rsidR="00FD11D3" w:rsidRPr="00C00969" w:rsidRDefault="00FD11D3" w:rsidP="00FD11D3">
      <w:pPr>
        <w:rPr>
          <w:rFonts w:ascii="Times New Roman" w:hAnsi="Times New Roman"/>
          <w:color w:val="FF0000"/>
          <w:sz w:val="22"/>
          <w:szCs w:val="22"/>
        </w:rPr>
      </w:pPr>
      <w:r w:rsidRPr="00C00969">
        <w:rPr>
          <w:rFonts w:ascii="Times New Roman" w:hAnsi="Times New Roman"/>
          <w:color w:val="auto"/>
          <w:sz w:val="22"/>
          <w:szCs w:val="22"/>
          <w:u w:val="single"/>
        </w:rPr>
        <w:t xml:space="preserve">Songs </w:t>
      </w:r>
      <w:r w:rsidRPr="00C00969">
        <w:rPr>
          <w:rFonts w:ascii="Times New Roman" w:hAnsi="Times New Roman"/>
          <w:color w:val="auto"/>
          <w:sz w:val="22"/>
          <w:szCs w:val="22"/>
        </w:rPr>
        <w:t xml:space="preserve">† </w:t>
      </w:r>
      <w:r w:rsidR="00220258" w:rsidRPr="00C00969">
        <w:rPr>
          <w:rFonts w:ascii="Times New Roman" w:hAnsi="Times New Roman"/>
          <w:color w:val="FF0000"/>
          <w:sz w:val="22"/>
          <w:szCs w:val="22"/>
        </w:rPr>
        <w:t xml:space="preserve">  </w:t>
      </w:r>
    </w:p>
    <w:p w:rsidR="00FD11D3" w:rsidRPr="00C00969" w:rsidRDefault="00FD11D3" w:rsidP="00FD11D3">
      <w:pPr>
        <w:rPr>
          <w:rFonts w:ascii="Times New Roman" w:hAnsi="Times New Roman"/>
          <w:b w:val="0"/>
          <w:color w:val="auto"/>
          <w:sz w:val="22"/>
          <w:szCs w:val="22"/>
        </w:rPr>
      </w:pPr>
      <w:r w:rsidRPr="00C00969">
        <w:rPr>
          <w:rFonts w:ascii="Times New Roman" w:hAnsi="Times New Roman"/>
          <w:b w:val="0"/>
          <w:color w:val="auto"/>
          <w:sz w:val="22"/>
          <w:szCs w:val="22"/>
        </w:rPr>
        <w:t>Learn hand</w:t>
      </w:r>
      <w:r w:rsidR="007A0AC6" w:rsidRPr="00C00969">
        <w:rPr>
          <w:rFonts w:ascii="Times New Roman" w:hAnsi="Times New Roman"/>
          <w:b w:val="0"/>
          <w:color w:val="auto"/>
          <w:sz w:val="22"/>
          <w:szCs w:val="22"/>
        </w:rPr>
        <w:t xml:space="preserve"> </w:t>
      </w:r>
      <w:r w:rsidRPr="00C00969">
        <w:rPr>
          <w:rFonts w:ascii="Times New Roman" w:hAnsi="Times New Roman"/>
          <w:b w:val="0"/>
          <w:color w:val="auto"/>
          <w:sz w:val="22"/>
          <w:szCs w:val="22"/>
        </w:rPr>
        <w:t>motions for this year’s memory verse songs and other songs.</w:t>
      </w:r>
    </w:p>
    <w:p w:rsidR="007E176C" w:rsidRPr="007F0000" w:rsidRDefault="007E176C" w:rsidP="00FD11D3">
      <w:pPr>
        <w:rPr>
          <w:rFonts w:ascii="Times New Roman" w:hAnsi="Times New Roman"/>
          <w:b w:val="0"/>
          <w:color w:val="auto"/>
          <w:sz w:val="14"/>
          <w:szCs w:val="14"/>
        </w:rPr>
      </w:pPr>
    </w:p>
    <w:p w:rsidR="00A40253" w:rsidRPr="00C00969" w:rsidRDefault="00A40253" w:rsidP="00A40253">
      <w:pPr>
        <w:rPr>
          <w:rFonts w:ascii="Times New Roman" w:hAnsi="Times New Roman"/>
          <w:color w:val="FF0000"/>
          <w:sz w:val="22"/>
          <w:szCs w:val="22"/>
        </w:rPr>
      </w:pPr>
      <w:r w:rsidRPr="00A40253">
        <w:rPr>
          <w:rFonts w:ascii="Times New Roman" w:hAnsi="Times New Roman"/>
          <w:color w:val="auto"/>
          <w:sz w:val="22"/>
          <w:szCs w:val="22"/>
          <w:highlight w:val="lightGray"/>
          <w:u w:val="single"/>
        </w:rPr>
        <w:t>TBRI – Truth Based Relationship Intervention</w:t>
      </w:r>
      <w:r w:rsidRPr="00C00969">
        <w:rPr>
          <w:rFonts w:ascii="Times New Roman" w:hAnsi="Times New Roman"/>
          <w:color w:val="auto"/>
          <w:sz w:val="22"/>
          <w:szCs w:val="22"/>
        </w:rPr>
        <w:t xml:space="preserve"> </w:t>
      </w:r>
      <w:r w:rsidRPr="00C00969">
        <w:rPr>
          <w:rFonts w:ascii="Times New Roman" w:hAnsi="Times New Roman"/>
          <w:color w:val="FF0000"/>
          <w:sz w:val="22"/>
          <w:szCs w:val="22"/>
        </w:rPr>
        <w:t xml:space="preserve">  </w:t>
      </w:r>
    </w:p>
    <w:p w:rsidR="00A40253" w:rsidRDefault="006B71C9" w:rsidP="00A40253">
      <w:pPr>
        <w:rPr>
          <w:rFonts w:ascii="Times New Roman" w:hAnsi="Times New Roman"/>
          <w:b w:val="0"/>
          <w:color w:val="auto"/>
          <w:sz w:val="22"/>
          <w:szCs w:val="22"/>
        </w:rPr>
      </w:pPr>
      <w:r w:rsidRPr="006B71C9">
        <w:rPr>
          <w:rFonts w:ascii="Times New Roman" w:hAnsi="Times New Roman"/>
          <w:b w:val="0"/>
          <w:color w:val="auto"/>
          <w:sz w:val="22"/>
          <w:szCs w:val="22"/>
        </w:rPr>
        <w:t xml:space="preserve">TBRI is a research based holistic approach to bring hope and healing to families and children from “hard places”. It is designed to meet basic developmental and relationship needs of children and teens. There are three categories connecting, empowering, and correcting.  </w:t>
      </w:r>
    </w:p>
    <w:p w:rsidR="00A40253" w:rsidRPr="007F0000" w:rsidRDefault="00A40253" w:rsidP="00A40253">
      <w:pPr>
        <w:rPr>
          <w:rFonts w:ascii="Times New Roman" w:hAnsi="Times New Roman"/>
          <w:b w:val="0"/>
          <w:color w:val="auto"/>
          <w:sz w:val="14"/>
          <w:szCs w:val="14"/>
        </w:rPr>
      </w:pPr>
    </w:p>
    <w:p w:rsidR="00FA52BF" w:rsidRPr="00BF185F" w:rsidRDefault="00AF5F71" w:rsidP="00FA52BF">
      <w:pPr>
        <w:rPr>
          <w:rFonts w:ascii="Times New Roman" w:hAnsi="Times New Roman"/>
          <w:color w:val="auto"/>
          <w:sz w:val="22"/>
          <w:szCs w:val="22"/>
        </w:rPr>
      </w:pPr>
      <w:r w:rsidRPr="0000320E">
        <w:rPr>
          <w:rFonts w:ascii="Times New Roman" w:hAnsi="Times New Roman"/>
          <w:color w:val="auto"/>
          <w:sz w:val="22"/>
          <w:szCs w:val="22"/>
          <w:highlight w:val="lightGray"/>
          <w:u w:val="single"/>
        </w:rPr>
        <w:t>The M &amp; M’s of Volunteerism</w:t>
      </w:r>
    </w:p>
    <w:p w:rsidR="00FA52BF" w:rsidRPr="00C00969" w:rsidRDefault="00AF5F71" w:rsidP="00FA52BF">
      <w:pPr>
        <w:rPr>
          <w:rFonts w:ascii="Times New Roman" w:hAnsi="Times New Roman"/>
          <w:b w:val="0"/>
          <w:color w:val="auto"/>
          <w:sz w:val="22"/>
          <w:szCs w:val="22"/>
        </w:rPr>
      </w:pPr>
      <w:r>
        <w:rPr>
          <w:rFonts w:ascii="Times New Roman" w:hAnsi="Times New Roman"/>
          <w:b w:val="0"/>
          <w:color w:val="auto"/>
          <w:sz w:val="22"/>
          <w:szCs w:val="22"/>
        </w:rPr>
        <w:t>Mastering Generational Communications – Bridging the connection gap between different generations of students, parents, instructors, and volunteers. Our focus for this session is to broaden understanding generationally so we can better minister.</w:t>
      </w:r>
    </w:p>
    <w:p w:rsidR="00FA52BF" w:rsidRPr="007F0000" w:rsidRDefault="00FA52BF" w:rsidP="007E176C">
      <w:pPr>
        <w:rPr>
          <w:rFonts w:ascii="Times New Roman" w:hAnsi="Times New Roman"/>
          <w:color w:val="auto"/>
          <w:sz w:val="14"/>
          <w:szCs w:val="14"/>
          <w:highlight w:val="lightGray"/>
          <w:u w:val="single"/>
        </w:rPr>
      </w:pPr>
    </w:p>
    <w:p w:rsidR="00BF185F" w:rsidRPr="00BF185F" w:rsidRDefault="007E176C" w:rsidP="007E176C">
      <w:pPr>
        <w:rPr>
          <w:rFonts w:ascii="Times New Roman" w:hAnsi="Times New Roman"/>
          <w:color w:val="auto"/>
          <w:sz w:val="22"/>
          <w:szCs w:val="22"/>
        </w:rPr>
      </w:pPr>
      <w:r w:rsidRPr="00BF185F">
        <w:rPr>
          <w:rFonts w:ascii="Times New Roman" w:hAnsi="Times New Roman"/>
          <w:color w:val="auto"/>
          <w:sz w:val="22"/>
          <w:szCs w:val="22"/>
          <w:highlight w:val="lightGray"/>
          <w:u w:val="single"/>
        </w:rPr>
        <w:t>Visualized Biographies</w:t>
      </w:r>
      <w:r w:rsidRPr="00BF185F">
        <w:rPr>
          <w:rFonts w:ascii="Times New Roman" w:hAnsi="Times New Roman"/>
          <w:color w:val="auto"/>
          <w:sz w:val="22"/>
          <w:szCs w:val="22"/>
        </w:rPr>
        <w:t xml:space="preserve"> </w:t>
      </w:r>
    </w:p>
    <w:p w:rsidR="007E176C" w:rsidRPr="00C00969" w:rsidRDefault="007E176C" w:rsidP="007E176C">
      <w:pPr>
        <w:rPr>
          <w:rFonts w:ascii="Times New Roman" w:hAnsi="Times New Roman"/>
          <w:b w:val="0"/>
          <w:color w:val="auto"/>
          <w:sz w:val="22"/>
          <w:szCs w:val="22"/>
        </w:rPr>
      </w:pPr>
      <w:r w:rsidRPr="00C00969">
        <w:rPr>
          <w:rFonts w:ascii="Times New Roman" w:hAnsi="Times New Roman"/>
          <w:b w:val="0"/>
          <w:color w:val="auto"/>
          <w:sz w:val="22"/>
          <w:szCs w:val="22"/>
        </w:rPr>
        <w:t>This workshop gives a biblical philosophy for sharing stories of our faith from various time and places and then provides some specific preparation and presentation techniques for incorporating these stories into you</w:t>
      </w:r>
      <w:r w:rsidR="00BF185F">
        <w:rPr>
          <w:rFonts w:ascii="Times New Roman" w:hAnsi="Times New Roman"/>
          <w:b w:val="0"/>
          <w:color w:val="auto"/>
          <w:sz w:val="22"/>
          <w:szCs w:val="22"/>
        </w:rPr>
        <w:t>r</w:t>
      </w:r>
      <w:r w:rsidRPr="00C00969">
        <w:rPr>
          <w:rFonts w:ascii="Times New Roman" w:hAnsi="Times New Roman"/>
          <w:b w:val="0"/>
          <w:color w:val="auto"/>
          <w:sz w:val="22"/>
          <w:szCs w:val="22"/>
        </w:rPr>
        <w:t xml:space="preserve"> children’s ministry</w:t>
      </w:r>
      <w:r w:rsidR="00D72EDA">
        <w:rPr>
          <w:rFonts w:ascii="Times New Roman" w:hAnsi="Times New Roman"/>
          <w:b w:val="0"/>
          <w:color w:val="auto"/>
          <w:sz w:val="22"/>
          <w:szCs w:val="22"/>
        </w:rPr>
        <w:t>. (Tom will be in the Welcome Center when not leading this breakout. He represents Bible Visuals International. www.biblevisuals.org</w:t>
      </w:r>
      <w:r w:rsidR="002D563C">
        <w:rPr>
          <w:rFonts w:ascii="Times New Roman" w:hAnsi="Times New Roman"/>
          <w:b w:val="0"/>
          <w:color w:val="auto"/>
          <w:sz w:val="22"/>
          <w:szCs w:val="22"/>
        </w:rPr>
        <w:t>)</w:t>
      </w:r>
    </w:p>
    <w:p w:rsidR="007E176C" w:rsidRPr="00C00969" w:rsidRDefault="007F0000" w:rsidP="00FD11D3">
      <w:pPr>
        <w:rPr>
          <w:rFonts w:ascii="Times New Roman" w:hAnsi="Times New Roman"/>
          <w:b w:val="0"/>
          <w:color w:val="auto"/>
          <w:sz w:val="22"/>
          <w:szCs w:val="22"/>
        </w:rPr>
      </w:pPr>
      <w:r w:rsidRPr="00C00969">
        <w:rPr>
          <w:rFonts w:ascii="Times New Roman" w:hAnsi="Times New Roman"/>
          <w:b w:val="0"/>
          <w:noProof/>
          <w:color w:val="auto"/>
          <w:sz w:val="22"/>
          <w:szCs w:val="22"/>
          <w:highlight w:val="magenta"/>
        </w:rPr>
        <mc:AlternateContent>
          <mc:Choice Requires="wps">
            <w:drawing>
              <wp:anchor distT="0" distB="0" distL="114300" distR="114300" simplePos="0" relativeHeight="251668480" behindDoc="0" locked="0" layoutInCell="1" allowOverlap="1" wp14:anchorId="2D7FCCFC" wp14:editId="1AE7A263">
                <wp:simplePos x="0" y="0"/>
                <wp:positionH relativeFrom="column">
                  <wp:posOffset>15240</wp:posOffset>
                </wp:positionH>
                <wp:positionV relativeFrom="paragraph">
                  <wp:posOffset>69405</wp:posOffset>
                </wp:positionV>
                <wp:extent cx="3104515" cy="677545"/>
                <wp:effectExtent l="0" t="0" r="19685" b="27305"/>
                <wp:wrapNone/>
                <wp:docPr id="4" name="Text Box 4"/>
                <wp:cNvGraphicFramePr/>
                <a:graphic xmlns:a="http://schemas.openxmlformats.org/drawingml/2006/main">
                  <a:graphicData uri="http://schemas.microsoft.com/office/word/2010/wordprocessingShape">
                    <wps:wsp>
                      <wps:cNvSpPr txBox="1"/>
                      <wps:spPr>
                        <a:xfrm>
                          <a:off x="0" y="0"/>
                          <a:ext cx="3104515" cy="677545"/>
                        </a:xfrm>
                        <a:prstGeom prst="rect">
                          <a:avLst/>
                        </a:prstGeom>
                        <a:solidFill>
                          <a:schemeClr val="lt1"/>
                        </a:solidFill>
                        <a:ln w="222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D31DE" w:rsidRDefault="00B241DB" w:rsidP="001360DB">
                            <w:pPr>
                              <w:rPr>
                                <w:rFonts w:ascii="Times New Roman" w:hAnsi="Times New Roman"/>
                                <w:b w:val="0"/>
                                <w:color w:val="auto"/>
                                <w:sz w:val="22"/>
                                <w:szCs w:val="22"/>
                              </w:rPr>
                            </w:pPr>
                            <w:r w:rsidRPr="0016070C">
                              <w:rPr>
                                <w:rFonts w:ascii="Times New Roman" w:hAnsi="Times New Roman"/>
                                <w:b w:val="0"/>
                                <w:color w:val="auto"/>
                                <w:sz w:val="22"/>
                                <w:szCs w:val="22"/>
                                <w:highlight w:val="lightGray"/>
                              </w:rPr>
                              <w:t xml:space="preserve">New </w:t>
                            </w:r>
                            <w:r w:rsidRPr="00076146">
                              <w:rPr>
                                <w:rFonts w:ascii="Times New Roman" w:hAnsi="Times New Roman"/>
                                <w:b w:val="0"/>
                                <w:color w:val="auto"/>
                                <w:sz w:val="22"/>
                                <w:szCs w:val="22"/>
                                <w:highlight w:val="lightGray"/>
                              </w:rPr>
                              <w:t xml:space="preserve">Breakouts </w:t>
                            </w:r>
                            <w:r w:rsidR="00076146" w:rsidRPr="00076146">
                              <w:rPr>
                                <w:rFonts w:ascii="Times New Roman" w:hAnsi="Times New Roman"/>
                                <w:b w:val="0"/>
                                <w:color w:val="auto"/>
                                <w:sz w:val="22"/>
                                <w:szCs w:val="22"/>
                                <w:highlight w:val="lightGray"/>
                              </w:rPr>
                              <w:t>or breakouts with new information</w:t>
                            </w:r>
                            <w:r>
                              <w:rPr>
                                <w:rFonts w:ascii="Times New Roman" w:hAnsi="Times New Roman"/>
                                <w:b w:val="0"/>
                                <w:color w:val="auto"/>
                                <w:sz w:val="22"/>
                                <w:szCs w:val="22"/>
                              </w:rPr>
                              <w:t xml:space="preserve">     </w:t>
                            </w:r>
                          </w:p>
                          <w:p w:rsidR="00B241DB" w:rsidRDefault="00B241DB" w:rsidP="001360DB">
                            <w:pPr>
                              <w:rPr>
                                <w:rFonts w:ascii="Times New Roman" w:hAnsi="Times New Roman"/>
                                <w:b w:val="0"/>
                                <w:color w:val="auto"/>
                                <w:sz w:val="22"/>
                                <w:szCs w:val="22"/>
                              </w:rPr>
                            </w:pPr>
                            <w:r w:rsidRPr="00A21529">
                              <w:rPr>
                                <w:rFonts w:ascii="Times New Roman" w:hAnsi="Times New Roman"/>
                                <w:color w:val="auto"/>
                                <w:sz w:val="28"/>
                                <w:szCs w:val="28"/>
                              </w:rPr>
                              <w:t>†</w:t>
                            </w:r>
                            <w:r w:rsidRPr="00683F30">
                              <w:rPr>
                                <w:rFonts w:ascii="Times New Roman" w:hAnsi="Times New Roman"/>
                                <w:b w:val="0"/>
                                <w:color w:val="auto"/>
                                <w:sz w:val="22"/>
                                <w:szCs w:val="22"/>
                              </w:rPr>
                              <w:t xml:space="preserve"> </w:t>
                            </w:r>
                            <w:r>
                              <w:rPr>
                                <w:rFonts w:ascii="Times New Roman" w:hAnsi="Times New Roman"/>
                                <w:b w:val="0"/>
                                <w:color w:val="auto"/>
                                <w:sz w:val="22"/>
                                <w:szCs w:val="22"/>
                              </w:rPr>
                              <w:t xml:space="preserve">Relates specifically to the first 2 teaching series:  </w:t>
                            </w:r>
                            <w:r w:rsidR="00A33C97">
                              <w:rPr>
                                <w:rFonts w:ascii="Times New Roman" w:hAnsi="Times New Roman"/>
                                <w:b w:val="0"/>
                                <w:i/>
                                <w:color w:val="auto"/>
                                <w:sz w:val="22"/>
                                <w:szCs w:val="22"/>
                              </w:rPr>
                              <w:t xml:space="preserve">Peter </w:t>
                            </w:r>
                            <w:r w:rsidR="00FD31DE">
                              <w:rPr>
                                <w:rFonts w:ascii="Times New Roman" w:hAnsi="Times New Roman"/>
                                <w:b w:val="0"/>
                                <w:color w:val="auto"/>
                                <w:sz w:val="22"/>
                                <w:szCs w:val="22"/>
                              </w:rPr>
                              <w:t xml:space="preserve">and </w:t>
                            </w:r>
                            <w:r w:rsidR="00A33C97">
                              <w:rPr>
                                <w:rFonts w:ascii="Times New Roman" w:hAnsi="Times New Roman"/>
                                <w:b w:val="0"/>
                                <w:i/>
                                <w:color w:val="auto"/>
                                <w:sz w:val="22"/>
                                <w:szCs w:val="22"/>
                              </w:rPr>
                              <w:t>Joseph</w:t>
                            </w:r>
                          </w:p>
                          <w:p w:rsidR="00B241DB" w:rsidRDefault="00B241DB" w:rsidP="00FD11D3">
                            <w:pPr>
                              <w:ind w:left="270" w:hanging="270"/>
                              <w:jc w:val="both"/>
                              <w:rPr>
                                <w:rFonts w:ascii="Times New Roman" w:hAnsi="Times New Roman"/>
                                <w:b w:val="0"/>
                                <w:color w:val="00B05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FCCFC" id="Text Box 4" o:spid="_x0000_s1030" type="#_x0000_t202" style="position:absolute;margin-left:1.2pt;margin-top:5.45pt;width:244.45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" fillcolor="white [3201]" strokeweight="1.75pt">
                <v:stroke dashstyle="1 1"/>
                <v:textbox>
                  <w:txbxContent>
                    <w:p w:rsidR="00FD31DE" w:rsidRDefault="00B241DB" w:rsidP="001360DB">
                      <w:pPr>
                        <w:rPr>
                          <w:rFonts w:ascii="Times New Roman" w:hAnsi="Times New Roman"/>
                          <w:b w:val="0"/>
                          <w:color w:val="auto"/>
                          <w:sz w:val="22"/>
                          <w:szCs w:val="22"/>
                        </w:rPr>
                      </w:pPr>
                      <w:r w:rsidRPr="0016070C">
                        <w:rPr>
                          <w:rFonts w:ascii="Times New Roman" w:hAnsi="Times New Roman"/>
                          <w:b w:val="0"/>
                          <w:color w:val="auto"/>
                          <w:sz w:val="22"/>
                          <w:szCs w:val="22"/>
                          <w:highlight w:val="lightGray"/>
                        </w:rPr>
                        <w:t xml:space="preserve">New </w:t>
                      </w:r>
                      <w:r w:rsidRPr="00076146">
                        <w:rPr>
                          <w:rFonts w:ascii="Times New Roman" w:hAnsi="Times New Roman"/>
                          <w:b w:val="0"/>
                          <w:color w:val="auto"/>
                          <w:sz w:val="22"/>
                          <w:szCs w:val="22"/>
                          <w:highlight w:val="lightGray"/>
                        </w:rPr>
                        <w:t xml:space="preserve">Breakouts </w:t>
                      </w:r>
                      <w:r w:rsidR="00076146" w:rsidRPr="00076146">
                        <w:rPr>
                          <w:rFonts w:ascii="Times New Roman" w:hAnsi="Times New Roman"/>
                          <w:b w:val="0"/>
                          <w:color w:val="auto"/>
                          <w:sz w:val="22"/>
                          <w:szCs w:val="22"/>
                          <w:highlight w:val="lightGray"/>
                        </w:rPr>
                        <w:t>or breakouts with new information</w:t>
                      </w:r>
                      <w:r>
                        <w:rPr>
                          <w:rFonts w:ascii="Times New Roman" w:hAnsi="Times New Roman"/>
                          <w:b w:val="0"/>
                          <w:color w:val="auto"/>
                          <w:sz w:val="22"/>
                          <w:szCs w:val="22"/>
                        </w:rPr>
                        <w:t xml:space="preserve">     </w:t>
                      </w:r>
                    </w:p>
                    <w:p w:rsidR="00B241DB" w:rsidRDefault="00B241DB" w:rsidP="001360DB">
                      <w:pPr>
                        <w:rPr>
                          <w:rFonts w:ascii="Times New Roman" w:hAnsi="Times New Roman"/>
                          <w:b w:val="0"/>
                          <w:color w:val="auto"/>
                          <w:sz w:val="22"/>
                          <w:szCs w:val="22"/>
                        </w:rPr>
                      </w:pPr>
                      <w:r w:rsidRPr="00A21529">
                        <w:rPr>
                          <w:rFonts w:ascii="Times New Roman" w:hAnsi="Times New Roman"/>
                          <w:color w:val="auto"/>
                          <w:sz w:val="28"/>
                          <w:szCs w:val="28"/>
                        </w:rPr>
                        <w:t>†</w:t>
                      </w:r>
                      <w:r w:rsidRPr="00683F30">
                        <w:rPr>
                          <w:rFonts w:ascii="Times New Roman" w:hAnsi="Times New Roman"/>
                          <w:b w:val="0"/>
                          <w:color w:val="auto"/>
                          <w:sz w:val="22"/>
                          <w:szCs w:val="22"/>
                        </w:rPr>
                        <w:t xml:space="preserve"> </w:t>
                      </w:r>
                      <w:r>
                        <w:rPr>
                          <w:rFonts w:ascii="Times New Roman" w:hAnsi="Times New Roman"/>
                          <w:b w:val="0"/>
                          <w:color w:val="auto"/>
                          <w:sz w:val="22"/>
                          <w:szCs w:val="22"/>
                        </w:rPr>
                        <w:t xml:space="preserve">Relates specifically to the first 2 teaching series:  </w:t>
                      </w:r>
                      <w:r w:rsidR="00A33C97">
                        <w:rPr>
                          <w:rFonts w:ascii="Times New Roman" w:hAnsi="Times New Roman"/>
                          <w:b w:val="0"/>
                          <w:i/>
                          <w:color w:val="auto"/>
                          <w:sz w:val="22"/>
                          <w:szCs w:val="22"/>
                        </w:rPr>
                        <w:t xml:space="preserve">Peter </w:t>
                      </w:r>
                      <w:r w:rsidR="00FD31DE">
                        <w:rPr>
                          <w:rFonts w:ascii="Times New Roman" w:hAnsi="Times New Roman"/>
                          <w:b w:val="0"/>
                          <w:color w:val="auto"/>
                          <w:sz w:val="22"/>
                          <w:szCs w:val="22"/>
                        </w:rPr>
                        <w:t xml:space="preserve">and </w:t>
                      </w:r>
                      <w:r w:rsidR="00A33C97">
                        <w:rPr>
                          <w:rFonts w:ascii="Times New Roman" w:hAnsi="Times New Roman"/>
                          <w:b w:val="0"/>
                          <w:i/>
                          <w:color w:val="auto"/>
                          <w:sz w:val="22"/>
                          <w:szCs w:val="22"/>
                        </w:rPr>
                        <w:t>Joseph</w:t>
                      </w:r>
                    </w:p>
                    <w:p w:rsidR="00B241DB" w:rsidRDefault="00B241DB" w:rsidP="00FD11D3">
                      <w:pPr>
                        <w:ind w:left="270" w:hanging="270"/>
                        <w:jc w:val="both"/>
                        <w:rPr>
                          <w:rFonts w:ascii="Times New Roman" w:hAnsi="Times New Roman"/>
                          <w:b w:val="0"/>
                          <w:color w:val="00B050"/>
                          <w:sz w:val="22"/>
                          <w:szCs w:val="22"/>
                        </w:rPr>
                      </w:pPr>
                    </w:p>
                  </w:txbxContent>
                </v:textbox>
              </v:shape>
            </w:pict>
          </mc:Fallback>
        </mc:AlternateContent>
      </w:r>
    </w:p>
    <w:p w:rsidR="00DC7B1E" w:rsidRPr="00C00969" w:rsidRDefault="00DC7B1E" w:rsidP="00FD11D3">
      <w:pPr>
        <w:rPr>
          <w:rFonts w:ascii="Times New Roman" w:hAnsi="Times New Roman"/>
          <w:b w:val="0"/>
          <w:color w:val="auto"/>
          <w:sz w:val="16"/>
          <w:szCs w:val="16"/>
        </w:rPr>
      </w:pPr>
    </w:p>
    <w:p w:rsidR="00C55144" w:rsidRPr="00C00969" w:rsidRDefault="00C55144" w:rsidP="009416DD">
      <w:pPr>
        <w:spacing w:after="200" w:line="253" w:lineRule="atLeast"/>
        <w:ind w:right="-288"/>
        <w:rPr>
          <w:rFonts w:ascii="Times New Roman" w:hAnsi="Times New Roman"/>
          <w:b w:val="0"/>
          <w:color w:val="000000"/>
          <w:sz w:val="22"/>
          <w:szCs w:val="22"/>
        </w:rPr>
      </w:pPr>
    </w:p>
    <w:p w:rsidR="009416DD" w:rsidRPr="00C00969" w:rsidRDefault="009416DD" w:rsidP="009416DD">
      <w:pPr>
        <w:spacing w:after="200" w:line="253" w:lineRule="atLeast"/>
        <w:ind w:right="-288"/>
        <w:rPr>
          <w:rFonts w:ascii="Times New Roman" w:hAnsi="Times New Roman"/>
          <w:b w:val="0"/>
          <w:color w:val="000000"/>
          <w:sz w:val="22"/>
          <w:szCs w:val="22"/>
        </w:rPr>
      </w:pPr>
      <w:r w:rsidRPr="00C00969">
        <w:rPr>
          <w:rFonts w:ascii="Times New Roman" w:hAnsi="Times New Roman"/>
          <w:b w:val="0"/>
          <w:color w:val="000000"/>
          <w:sz w:val="22"/>
          <w:szCs w:val="22"/>
        </w:rPr>
        <w:t xml:space="preserve"> </w:t>
      </w:r>
    </w:p>
    <w:sectPr w:rsidR="009416DD" w:rsidRPr="00C00969" w:rsidSect="00A33C97">
      <w:type w:val="continuous"/>
      <w:pgSz w:w="12240" w:h="15840" w:code="1"/>
      <w:pgMar w:top="432" w:right="1008" w:bottom="432" w:left="1008"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DB" w:rsidRDefault="00B241DB">
      <w:r>
        <w:separator/>
      </w:r>
    </w:p>
  </w:endnote>
  <w:endnote w:type="continuationSeparator" w:id="0">
    <w:p w:rsidR="00B241DB" w:rsidRDefault="00B2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ro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DB" w:rsidRDefault="00B241DB">
      <w:r>
        <w:separator/>
      </w:r>
    </w:p>
  </w:footnote>
  <w:footnote w:type="continuationSeparator" w:id="0">
    <w:p w:rsidR="00B241DB" w:rsidRDefault="00B241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3219"/>
    <w:multiLevelType w:val="hybridMultilevel"/>
    <w:tmpl w:val="04C43A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97B89"/>
    <w:multiLevelType w:val="hybridMultilevel"/>
    <w:tmpl w:val="44DAECBC"/>
    <w:lvl w:ilvl="0" w:tplc="360255B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F7AAA"/>
    <w:multiLevelType w:val="singleLevel"/>
    <w:tmpl w:val="2010894C"/>
    <w:lvl w:ilvl="0">
      <w:start w:val="3"/>
      <w:numFmt w:val="decimal"/>
      <w:lvlText w:val="%1."/>
      <w:lvlJc w:val="left"/>
      <w:pPr>
        <w:tabs>
          <w:tab w:val="num" w:pos="360"/>
        </w:tabs>
        <w:ind w:left="360" w:hanging="360"/>
      </w:pPr>
      <w:rPr>
        <w:rFonts w:hint="default"/>
        <w:sz w:val="22"/>
      </w:rPr>
    </w:lvl>
  </w:abstractNum>
  <w:abstractNum w:abstractNumId="3" w15:restartNumberingAfterBreak="0">
    <w:nsid w:val="2AF93F3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1DC014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D053B5A"/>
    <w:multiLevelType w:val="multilevel"/>
    <w:tmpl w:val="1416102C"/>
    <w:numStyleLink w:val="Style1"/>
  </w:abstractNum>
  <w:abstractNum w:abstractNumId="6" w15:restartNumberingAfterBreak="0">
    <w:nsid w:val="439C6F0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DAA3225"/>
    <w:multiLevelType w:val="multilevel"/>
    <w:tmpl w:val="1416102C"/>
    <w:styleLink w:val="Style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DB870CF"/>
    <w:multiLevelType w:val="hybridMultilevel"/>
    <w:tmpl w:val="8A80C684"/>
    <w:lvl w:ilvl="0" w:tplc="52EEFF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9628C6"/>
    <w:multiLevelType w:val="hybridMultilevel"/>
    <w:tmpl w:val="1416102C"/>
    <w:lvl w:ilvl="0" w:tplc="498AB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F3A1D"/>
    <w:multiLevelType w:val="hybridMultilevel"/>
    <w:tmpl w:val="2042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84895"/>
    <w:multiLevelType w:val="hybridMultilevel"/>
    <w:tmpl w:val="176AB290"/>
    <w:lvl w:ilvl="0" w:tplc="4BFA4882">
      <w:start w:val="1"/>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0"/>
  </w:num>
  <w:num w:numId="6">
    <w:abstractNumId w:val="11"/>
  </w:num>
  <w:num w:numId="7">
    <w:abstractNumId w:val="0"/>
  </w:num>
  <w:num w:numId="8">
    <w:abstractNumId w:val="8"/>
  </w:num>
  <w:num w:numId="9">
    <w:abstractNumId w:val="1"/>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AA"/>
    <w:rsid w:val="00001EE2"/>
    <w:rsid w:val="0000320E"/>
    <w:rsid w:val="0000584D"/>
    <w:rsid w:val="0000685F"/>
    <w:rsid w:val="000112B0"/>
    <w:rsid w:val="0001292D"/>
    <w:rsid w:val="00012F06"/>
    <w:rsid w:val="00014E33"/>
    <w:rsid w:val="000172DB"/>
    <w:rsid w:val="00021590"/>
    <w:rsid w:val="00024B1D"/>
    <w:rsid w:val="00027130"/>
    <w:rsid w:val="00027B84"/>
    <w:rsid w:val="00027D90"/>
    <w:rsid w:val="000342F5"/>
    <w:rsid w:val="000369B0"/>
    <w:rsid w:val="00037A0F"/>
    <w:rsid w:val="00037F51"/>
    <w:rsid w:val="00056780"/>
    <w:rsid w:val="0006085E"/>
    <w:rsid w:val="00064FBC"/>
    <w:rsid w:val="00065724"/>
    <w:rsid w:val="00074FB7"/>
    <w:rsid w:val="00076146"/>
    <w:rsid w:val="000779AD"/>
    <w:rsid w:val="00080857"/>
    <w:rsid w:val="000815A6"/>
    <w:rsid w:val="00081B11"/>
    <w:rsid w:val="000825D5"/>
    <w:rsid w:val="000826C7"/>
    <w:rsid w:val="00093D06"/>
    <w:rsid w:val="00093DF3"/>
    <w:rsid w:val="00096203"/>
    <w:rsid w:val="00096897"/>
    <w:rsid w:val="000A2B2A"/>
    <w:rsid w:val="000A3C2D"/>
    <w:rsid w:val="000B59E3"/>
    <w:rsid w:val="000B5B83"/>
    <w:rsid w:val="000B6974"/>
    <w:rsid w:val="000C0C29"/>
    <w:rsid w:val="000C72A0"/>
    <w:rsid w:val="000D2121"/>
    <w:rsid w:val="000D2F65"/>
    <w:rsid w:val="000D6CEA"/>
    <w:rsid w:val="000F41A0"/>
    <w:rsid w:val="000F458A"/>
    <w:rsid w:val="000F466C"/>
    <w:rsid w:val="000F6E0F"/>
    <w:rsid w:val="00100BDC"/>
    <w:rsid w:val="001048FD"/>
    <w:rsid w:val="00110F21"/>
    <w:rsid w:val="001163C5"/>
    <w:rsid w:val="00123D3D"/>
    <w:rsid w:val="00125CD2"/>
    <w:rsid w:val="00127741"/>
    <w:rsid w:val="001360DB"/>
    <w:rsid w:val="00137AC3"/>
    <w:rsid w:val="001447D4"/>
    <w:rsid w:val="00144A71"/>
    <w:rsid w:val="0016070C"/>
    <w:rsid w:val="00162732"/>
    <w:rsid w:val="00166039"/>
    <w:rsid w:val="00170FD6"/>
    <w:rsid w:val="00173CE3"/>
    <w:rsid w:val="001751EB"/>
    <w:rsid w:val="00175D63"/>
    <w:rsid w:val="00176AFF"/>
    <w:rsid w:val="00177277"/>
    <w:rsid w:val="00180ABB"/>
    <w:rsid w:val="00183E1E"/>
    <w:rsid w:val="00194060"/>
    <w:rsid w:val="00197AB9"/>
    <w:rsid w:val="001A06C3"/>
    <w:rsid w:val="001A07EA"/>
    <w:rsid w:val="001A092C"/>
    <w:rsid w:val="001A1FA1"/>
    <w:rsid w:val="001B122C"/>
    <w:rsid w:val="001B319E"/>
    <w:rsid w:val="001B69A2"/>
    <w:rsid w:val="001C0909"/>
    <w:rsid w:val="001C21D4"/>
    <w:rsid w:val="001C2B68"/>
    <w:rsid w:val="001C4FDA"/>
    <w:rsid w:val="001D1C1E"/>
    <w:rsid w:val="001D2CEC"/>
    <w:rsid w:val="001E077C"/>
    <w:rsid w:val="001E1BE0"/>
    <w:rsid w:val="001E2828"/>
    <w:rsid w:val="001E3B72"/>
    <w:rsid w:val="001E3FEC"/>
    <w:rsid w:val="001E59B1"/>
    <w:rsid w:val="001E626D"/>
    <w:rsid w:val="001E6996"/>
    <w:rsid w:val="001F327B"/>
    <w:rsid w:val="00204E33"/>
    <w:rsid w:val="00206669"/>
    <w:rsid w:val="00207B38"/>
    <w:rsid w:val="00213205"/>
    <w:rsid w:val="00213C7C"/>
    <w:rsid w:val="00214522"/>
    <w:rsid w:val="00215B1F"/>
    <w:rsid w:val="00220258"/>
    <w:rsid w:val="00221960"/>
    <w:rsid w:val="00224160"/>
    <w:rsid w:val="00225DEB"/>
    <w:rsid w:val="00225FC2"/>
    <w:rsid w:val="00227955"/>
    <w:rsid w:val="002325D4"/>
    <w:rsid w:val="002332AA"/>
    <w:rsid w:val="00241865"/>
    <w:rsid w:val="002435FF"/>
    <w:rsid w:val="00254AF7"/>
    <w:rsid w:val="00261586"/>
    <w:rsid w:val="00266021"/>
    <w:rsid w:val="00275230"/>
    <w:rsid w:val="00275387"/>
    <w:rsid w:val="00276397"/>
    <w:rsid w:val="002853C5"/>
    <w:rsid w:val="002870F6"/>
    <w:rsid w:val="002A498A"/>
    <w:rsid w:val="002A738E"/>
    <w:rsid w:val="002B0C69"/>
    <w:rsid w:val="002B3225"/>
    <w:rsid w:val="002B46E2"/>
    <w:rsid w:val="002C081A"/>
    <w:rsid w:val="002C0CE5"/>
    <w:rsid w:val="002C2F2E"/>
    <w:rsid w:val="002C62C6"/>
    <w:rsid w:val="002C7E67"/>
    <w:rsid w:val="002D2506"/>
    <w:rsid w:val="002D3332"/>
    <w:rsid w:val="002D486C"/>
    <w:rsid w:val="002D563C"/>
    <w:rsid w:val="002E3B0E"/>
    <w:rsid w:val="002E4E0A"/>
    <w:rsid w:val="002E5006"/>
    <w:rsid w:val="002E5592"/>
    <w:rsid w:val="002F03AC"/>
    <w:rsid w:val="002F6C96"/>
    <w:rsid w:val="00303B71"/>
    <w:rsid w:val="00304136"/>
    <w:rsid w:val="00306B92"/>
    <w:rsid w:val="00311F92"/>
    <w:rsid w:val="00317C1F"/>
    <w:rsid w:val="00317D7C"/>
    <w:rsid w:val="003234B0"/>
    <w:rsid w:val="003240ED"/>
    <w:rsid w:val="003250E0"/>
    <w:rsid w:val="00325E49"/>
    <w:rsid w:val="003261A0"/>
    <w:rsid w:val="00333B7C"/>
    <w:rsid w:val="003346D3"/>
    <w:rsid w:val="003431BF"/>
    <w:rsid w:val="0034383E"/>
    <w:rsid w:val="003438C3"/>
    <w:rsid w:val="00346381"/>
    <w:rsid w:val="00363DB2"/>
    <w:rsid w:val="00365AD8"/>
    <w:rsid w:val="00366D40"/>
    <w:rsid w:val="003703C0"/>
    <w:rsid w:val="00370BE9"/>
    <w:rsid w:val="00374143"/>
    <w:rsid w:val="00376B04"/>
    <w:rsid w:val="00376B9B"/>
    <w:rsid w:val="00380CBA"/>
    <w:rsid w:val="003970A8"/>
    <w:rsid w:val="003A4B9A"/>
    <w:rsid w:val="003A79CF"/>
    <w:rsid w:val="003B2102"/>
    <w:rsid w:val="003B5BBA"/>
    <w:rsid w:val="003B5E2B"/>
    <w:rsid w:val="003B6CA2"/>
    <w:rsid w:val="003C20FA"/>
    <w:rsid w:val="003C4AA6"/>
    <w:rsid w:val="003D11D4"/>
    <w:rsid w:val="003D2CD0"/>
    <w:rsid w:val="003D3E3E"/>
    <w:rsid w:val="003D4F11"/>
    <w:rsid w:val="003D5F1B"/>
    <w:rsid w:val="003D7130"/>
    <w:rsid w:val="003E0AD4"/>
    <w:rsid w:val="003E2111"/>
    <w:rsid w:val="003E3B2F"/>
    <w:rsid w:val="003E599E"/>
    <w:rsid w:val="003F3165"/>
    <w:rsid w:val="0040104F"/>
    <w:rsid w:val="00403620"/>
    <w:rsid w:val="0040619B"/>
    <w:rsid w:val="004073C4"/>
    <w:rsid w:val="00411640"/>
    <w:rsid w:val="00416160"/>
    <w:rsid w:val="00421887"/>
    <w:rsid w:val="004242DD"/>
    <w:rsid w:val="00426867"/>
    <w:rsid w:val="004269D0"/>
    <w:rsid w:val="00427147"/>
    <w:rsid w:val="0043027D"/>
    <w:rsid w:val="00431DB5"/>
    <w:rsid w:val="0043289E"/>
    <w:rsid w:val="00435E7A"/>
    <w:rsid w:val="00445D48"/>
    <w:rsid w:val="00447F09"/>
    <w:rsid w:val="00456916"/>
    <w:rsid w:val="00463B14"/>
    <w:rsid w:val="00466B67"/>
    <w:rsid w:val="00471E09"/>
    <w:rsid w:val="004821FA"/>
    <w:rsid w:val="004829CE"/>
    <w:rsid w:val="00484203"/>
    <w:rsid w:val="004844BB"/>
    <w:rsid w:val="00490AF7"/>
    <w:rsid w:val="00495EEC"/>
    <w:rsid w:val="004A6E69"/>
    <w:rsid w:val="004B2079"/>
    <w:rsid w:val="004C2296"/>
    <w:rsid w:val="004C3887"/>
    <w:rsid w:val="004C6D42"/>
    <w:rsid w:val="004C7AAB"/>
    <w:rsid w:val="004D5100"/>
    <w:rsid w:val="004D6176"/>
    <w:rsid w:val="004E057D"/>
    <w:rsid w:val="004E081E"/>
    <w:rsid w:val="004E4EB8"/>
    <w:rsid w:val="004E4F67"/>
    <w:rsid w:val="004F1E4E"/>
    <w:rsid w:val="004F58E7"/>
    <w:rsid w:val="004F6383"/>
    <w:rsid w:val="005036BA"/>
    <w:rsid w:val="00516E75"/>
    <w:rsid w:val="00517550"/>
    <w:rsid w:val="005177BE"/>
    <w:rsid w:val="00526138"/>
    <w:rsid w:val="00531C39"/>
    <w:rsid w:val="0053235F"/>
    <w:rsid w:val="005359DF"/>
    <w:rsid w:val="00537854"/>
    <w:rsid w:val="00537A7A"/>
    <w:rsid w:val="005415AC"/>
    <w:rsid w:val="00542CB0"/>
    <w:rsid w:val="0055028E"/>
    <w:rsid w:val="0055182B"/>
    <w:rsid w:val="005549D2"/>
    <w:rsid w:val="0055539E"/>
    <w:rsid w:val="005554E4"/>
    <w:rsid w:val="0055685E"/>
    <w:rsid w:val="00556999"/>
    <w:rsid w:val="00562BE3"/>
    <w:rsid w:val="00574796"/>
    <w:rsid w:val="00575129"/>
    <w:rsid w:val="00576F7E"/>
    <w:rsid w:val="00590409"/>
    <w:rsid w:val="005911BD"/>
    <w:rsid w:val="005967A7"/>
    <w:rsid w:val="005A1512"/>
    <w:rsid w:val="005A459C"/>
    <w:rsid w:val="005B4AF8"/>
    <w:rsid w:val="005B5CE0"/>
    <w:rsid w:val="005B5D65"/>
    <w:rsid w:val="005B72F8"/>
    <w:rsid w:val="005B7DE5"/>
    <w:rsid w:val="005C3A32"/>
    <w:rsid w:val="005C5B2D"/>
    <w:rsid w:val="005D12F0"/>
    <w:rsid w:val="005E2071"/>
    <w:rsid w:val="005E5825"/>
    <w:rsid w:val="005F1365"/>
    <w:rsid w:val="005F5828"/>
    <w:rsid w:val="005F763F"/>
    <w:rsid w:val="0060006C"/>
    <w:rsid w:val="006006B2"/>
    <w:rsid w:val="00601E58"/>
    <w:rsid w:val="006037DE"/>
    <w:rsid w:val="00604853"/>
    <w:rsid w:val="00614856"/>
    <w:rsid w:val="00617097"/>
    <w:rsid w:val="00632501"/>
    <w:rsid w:val="00632B6B"/>
    <w:rsid w:val="0063602E"/>
    <w:rsid w:val="00640842"/>
    <w:rsid w:val="006560F7"/>
    <w:rsid w:val="00660055"/>
    <w:rsid w:val="00662542"/>
    <w:rsid w:val="0066345C"/>
    <w:rsid w:val="006644FE"/>
    <w:rsid w:val="00671DDE"/>
    <w:rsid w:val="00671EBF"/>
    <w:rsid w:val="00672C28"/>
    <w:rsid w:val="00673BE0"/>
    <w:rsid w:val="00683F30"/>
    <w:rsid w:val="006845F5"/>
    <w:rsid w:val="006875AA"/>
    <w:rsid w:val="00695773"/>
    <w:rsid w:val="00697CDA"/>
    <w:rsid w:val="006A0910"/>
    <w:rsid w:val="006A1855"/>
    <w:rsid w:val="006A18DD"/>
    <w:rsid w:val="006A190C"/>
    <w:rsid w:val="006A6161"/>
    <w:rsid w:val="006B0C87"/>
    <w:rsid w:val="006B690F"/>
    <w:rsid w:val="006B71C9"/>
    <w:rsid w:val="006C2DC1"/>
    <w:rsid w:val="006C64C0"/>
    <w:rsid w:val="006D2101"/>
    <w:rsid w:val="006D42C8"/>
    <w:rsid w:val="006D49FC"/>
    <w:rsid w:val="006E52EC"/>
    <w:rsid w:val="006E6D59"/>
    <w:rsid w:val="00700F92"/>
    <w:rsid w:val="0070215E"/>
    <w:rsid w:val="00705F0B"/>
    <w:rsid w:val="0070670F"/>
    <w:rsid w:val="007073AE"/>
    <w:rsid w:val="0070756B"/>
    <w:rsid w:val="00712CEC"/>
    <w:rsid w:val="00713176"/>
    <w:rsid w:val="00717A40"/>
    <w:rsid w:val="00722257"/>
    <w:rsid w:val="00722C40"/>
    <w:rsid w:val="00723AD9"/>
    <w:rsid w:val="007268BD"/>
    <w:rsid w:val="007307A8"/>
    <w:rsid w:val="007344A6"/>
    <w:rsid w:val="00735770"/>
    <w:rsid w:val="0073600A"/>
    <w:rsid w:val="007434AB"/>
    <w:rsid w:val="00744A77"/>
    <w:rsid w:val="00745337"/>
    <w:rsid w:val="00750615"/>
    <w:rsid w:val="00754714"/>
    <w:rsid w:val="00754E1E"/>
    <w:rsid w:val="007600FA"/>
    <w:rsid w:val="00765690"/>
    <w:rsid w:val="00770238"/>
    <w:rsid w:val="00772C94"/>
    <w:rsid w:val="007764CF"/>
    <w:rsid w:val="00780FF8"/>
    <w:rsid w:val="00784A47"/>
    <w:rsid w:val="00785CC5"/>
    <w:rsid w:val="0079647C"/>
    <w:rsid w:val="007976A2"/>
    <w:rsid w:val="007A0AC6"/>
    <w:rsid w:val="007A1293"/>
    <w:rsid w:val="007A3A83"/>
    <w:rsid w:val="007A7647"/>
    <w:rsid w:val="007B0E68"/>
    <w:rsid w:val="007B26C1"/>
    <w:rsid w:val="007D1448"/>
    <w:rsid w:val="007D178D"/>
    <w:rsid w:val="007D40B8"/>
    <w:rsid w:val="007D4831"/>
    <w:rsid w:val="007E176C"/>
    <w:rsid w:val="007E6F69"/>
    <w:rsid w:val="007F0000"/>
    <w:rsid w:val="007F4426"/>
    <w:rsid w:val="00803E93"/>
    <w:rsid w:val="00805345"/>
    <w:rsid w:val="00806E50"/>
    <w:rsid w:val="0081688D"/>
    <w:rsid w:val="00820B60"/>
    <w:rsid w:val="00821B39"/>
    <w:rsid w:val="008223A3"/>
    <w:rsid w:val="00824561"/>
    <w:rsid w:val="008266D0"/>
    <w:rsid w:val="00826745"/>
    <w:rsid w:val="00827C2D"/>
    <w:rsid w:val="008304CE"/>
    <w:rsid w:val="0083539B"/>
    <w:rsid w:val="008359CD"/>
    <w:rsid w:val="00836B97"/>
    <w:rsid w:val="00845D55"/>
    <w:rsid w:val="00850CF6"/>
    <w:rsid w:val="00860BB1"/>
    <w:rsid w:val="0086676E"/>
    <w:rsid w:val="00867AF0"/>
    <w:rsid w:val="00870671"/>
    <w:rsid w:val="0087268C"/>
    <w:rsid w:val="00873C4D"/>
    <w:rsid w:val="0087653E"/>
    <w:rsid w:val="00876AD5"/>
    <w:rsid w:val="00885FA3"/>
    <w:rsid w:val="00894757"/>
    <w:rsid w:val="008A01A5"/>
    <w:rsid w:val="008A2F73"/>
    <w:rsid w:val="008A44FD"/>
    <w:rsid w:val="008B135F"/>
    <w:rsid w:val="008C0FBA"/>
    <w:rsid w:val="008D1D42"/>
    <w:rsid w:val="008E4A54"/>
    <w:rsid w:val="008E4F6D"/>
    <w:rsid w:val="008E65EA"/>
    <w:rsid w:val="008F2A03"/>
    <w:rsid w:val="008F48F5"/>
    <w:rsid w:val="008F4CFA"/>
    <w:rsid w:val="00911D87"/>
    <w:rsid w:val="0091363A"/>
    <w:rsid w:val="00914DC5"/>
    <w:rsid w:val="0091569A"/>
    <w:rsid w:val="00917AFE"/>
    <w:rsid w:val="00923663"/>
    <w:rsid w:val="00932220"/>
    <w:rsid w:val="0093474C"/>
    <w:rsid w:val="009378EC"/>
    <w:rsid w:val="009416DD"/>
    <w:rsid w:val="00944C25"/>
    <w:rsid w:val="009450B1"/>
    <w:rsid w:val="0095017E"/>
    <w:rsid w:val="00950C18"/>
    <w:rsid w:val="00951760"/>
    <w:rsid w:val="00954A69"/>
    <w:rsid w:val="00955F92"/>
    <w:rsid w:val="009604BF"/>
    <w:rsid w:val="00961B03"/>
    <w:rsid w:val="0097134D"/>
    <w:rsid w:val="00975CBD"/>
    <w:rsid w:val="00981622"/>
    <w:rsid w:val="00983A0B"/>
    <w:rsid w:val="009961AD"/>
    <w:rsid w:val="009A4C47"/>
    <w:rsid w:val="009A74AF"/>
    <w:rsid w:val="009B0E65"/>
    <w:rsid w:val="009B1203"/>
    <w:rsid w:val="009B1443"/>
    <w:rsid w:val="009B1F1F"/>
    <w:rsid w:val="009C248F"/>
    <w:rsid w:val="009D5992"/>
    <w:rsid w:val="009D5BBA"/>
    <w:rsid w:val="009D67AC"/>
    <w:rsid w:val="009E0DEC"/>
    <w:rsid w:val="009E2FD9"/>
    <w:rsid w:val="009E416E"/>
    <w:rsid w:val="009E6669"/>
    <w:rsid w:val="009F2E99"/>
    <w:rsid w:val="00A01F3F"/>
    <w:rsid w:val="00A02BEC"/>
    <w:rsid w:val="00A0429B"/>
    <w:rsid w:val="00A07BFE"/>
    <w:rsid w:val="00A1159C"/>
    <w:rsid w:val="00A11C58"/>
    <w:rsid w:val="00A20A10"/>
    <w:rsid w:val="00A21529"/>
    <w:rsid w:val="00A30EE9"/>
    <w:rsid w:val="00A33C97"/>
    <w:rsid w:val="00A35FFD"/>
    <w:rsid w:val="00A371B1"/>
    <w:rsid w:val="00A40253"/>
    <w:rsid w:val="00A40460"/>
    <w:rsid w:val="00A40CFB"/>
    <w:rsid w:val="00A41F0A"/>
    <w:rsid w:val="00A44BB6"/>
    <w:rsid w:val="00A507B5"/>
    <w:rsid w:val="00A52C2A"/>
    <w:rsid w:val="00A57580"/>
    <w:rsid w:val="00A63A5A"/>
    <w:rsid w:val="00A63FA8"/>
    <w:rsid w:val="00A812BE"/>
    <w:rsid w:val="00A81327"/>
    <w:rsid w:val="00A8317F"/>
    <w:rsid w:val="00A91AAE"/>
    <w:rsid w:val="00A94EC4"/>
    <w:rsid w:val="00AA76E8"/>
    <w:rsid w:val="00AB2158"/>
    <w:rsid w:val="00AB7C39"/>
    <w:rsid w:val="00AC1949"/>
    <w:rsid w:val="00AC3796"/>
    <w:rsid w:val="00AD76AB"/>
    <w:rsid w:val="00AE7CB0"/>
    <w:rsid w:val="00AF5F71"/>
    <w:rsid w:val="00B029F9"/>
    <w:rsid w:val="00B03037"/>
    <w:rsid w:val="00B0483C"/>
    <w:rsid w:val="00B05DCC"/>
    <w:rsid w:val="00B072C2"/>
    <w:rsid w:val="00B10B2C"/>
    <w:rsid w:val="00B20C2B"/>
    <w:rsid w:val="00B22A86"/>
    <w:rsid w:val="00B241DB"/>
    <w:rsid w:val="00B26CF5"/>
    <w:rsid w:val="00B40407"/>
    <w:rsid w:val="00B41B72"/>
    <w:rsid w:val="00B47BEE"/>
    <w:rsid w:val="00B47D21"/>
    <w:rsid w:val="00B47F24"/>
    <w:rsid w:val="00B6046D"/>
    <w:rsid w:val="00B63B1A"/>
    <w:rsid w:val="00B66A43"/>
    <w:rsid w:val="00B66A97"/>
    <w:rsid w:val="00B7161C"/>
    <w:rsid w:val="00B72ED1"/>
    <w:rsid w:val="00B7405F"/>
    <w:rsid w:val="00B76DE5"/>
    <w:rsid w:val="00B779E5"/>
    <w:rsid w:val="00B80C23"/>
    <w:rsid w:val="00B83044"/>
    <w:rsid w:val="00B837C3"/>
    <w:rsid w:val="00B849EB"/>
    <w:rsid w:val="00B85AA4"/>
    <w:rsid w:val="00B960EB"/>
    <w:rsid w:val="00BB0634"/>
    <w:rsid w:val="00BB27C0"/>
    <w:rsid w:val="00BB551D"/>
    <w:rsid w:val="00BB6A50"/>
    <w:rsid w:val="00BC4B52"/>
    <w:rsid w:val="00BC75AF"/>
    <w:rsid w:val="00BC78E5"/>
    <w:rsid w:val="00BD284C"/>
    <w:rsid w:val="00BD33DE"/>
    <w:rsid w:val="00BD79FC"/>
    <w:rsid w:val="00BE252F"/>
    <w:rsid w:val="00BE2D6D"/>
    <w:rsid w:val="00BE7282"/>
    <w:rsid w:val="00BF185F"/>
    <w:rsid w:val="00BF44B7"/>
    <w:rsid w:val="00BF6353"/>
    <w:rsid w:val="00C00969"/>
    <w:rsid w:val="00C02EAC"/>
    <w:rsid w:val="00C041E9"/>
    <w:rsid w:val="00C04FED"/>
    <w:rsid w:val="00C07C6F"/>
    <w:rsid w:val="00C15528"/>
    <w:rsid w:val="00C21961"/>
    <w:rsid w:val="00C21CEA"/>
    <w:rsid w:val="00C3180B"/>
    <w:rsid w:val="00C324B3"/>
    <w:rsid w:val="00C36948"/>
    <w:rsid w:val="00C464F5"/>
    <w:rsid w:val="00C46C7F"/>
    <w:rsid w:val="00C470EE"/>
    <w:rsid w:val="00C55144"/>
    <w:rsid w:val="00C573E6"/>
    <w:rsid w:val="00C57C4A"/>
    <w:rsid w:val="00C610E0"/>
    <w:rsid w:val="00C65CD0"/>
    <w:rsid w:val="00C6611E"/>
    <w:rsid w:val="00C7351D"/>
    <w:rsid w:val="00C75C69"/>
    <w:rsid w:val="00C77F9D"/>
    <w:rsid w:val="00C92DB6"/>
    <w:rsid w:val="00C95294"/>
    <w:rsid w:val="00C95F2E"/>
    <w:rsid w:val="00CA2A09"/>
    <w:rsid w:val="00CA453B"/>
    <w:rsid w:val="00CD34D5"/>
    <w:rsid w:val="00CD7943"/>
    <w:rsid w:val="00CE173E"/>
    <w:rsid w:val="00CE241C"/>
    <w:rsid w:val="00CE502D"/>
    <w:rsid w:val="00CE7A21"/>
    <w:rsid w:val="00CF3FBE"/>
    <w:rsid w:val="00D01AF4"/>
    <w:rsid w:val="00D04BF8"/>
    <w:rsid w:val="00D050BC"/>
    <w:rsid w:val="00D10BFB"/>
    <w:rsid w:val="00D11173"/>
    <w:rsid w:val="00D1172D"/>
    <w:rsid w:val="00D13D91"/>
    <w:rsid w:val="00D2034A"/>
    <w:rsid w:val="00D20FD0"/>
    <w:rsid w:val="00D212D8"/>
    <w:rsid w:val="00D273DF"/>
    <w:rsid w:val="00D3121D"/>
    <w:rsid w:val="00D360CF"/>
    <w:rsid w:val="00D421E8"/>
    <w:rsid w:val="00D43104"/>
    <w:rsid w:val="00D4369F"/>
    <w:rsid w:val="00D64601"/>
    <w:rsid w:val="00D64C68"/>
    <w:rsid w:val="00D65220"/>
    <w:rsid w:val="00D6648F"/>
    <w:rsid w:val="00D70CC1"/>
    <w:rsid w:val="00D72EDA"/>
    <w:rsid w:val="00D91082"/>
    <w:rsid w:val="00D951B6"/>
    <w:rsid w:val="00D9708D"/>
    <w:rsid w:val="00DA3F3D"/>
    <w:rsid w:val="00DA6952"/>
    <w:rsid w:val="00DA78DF"/>
    <w:rsid w:val="00DB112D"/>
    <w:rsid w:val="00DC05A8"/>
    <w:rsid w:val="00DC0F2F"/>
    <w:rsid w:val="00DC226D"/>
    <w:rsid w:val="00DC32A1"/>
    <w:rsid w:val="00DC71C0"/>
    <w:rsid w:val="00DC75E3"/>
    <w:rsid w:val="00DC7B1E"/>
    <w:rsid w:val="00DD645C"/>
    <w:rsid w:val="00DE0B88"/>
    <w:rsid w:val="00DE5F83"/>
    <w:rsid w:val="00DE6B66"/>
    <w:rsid w:val="00DE738B"/>
    <w:rsid w:val="00DF253C"/>
    <w:rsid w:val="00E00889"/>
    <w:rsid w:val="00E01288"/>
    <w:rsid w:val="00E0696D"/>
    <w:rsid w:val="00E21B36"/>
    <w:rsid w:val="00E21E03"/>
    <w:rsid w:val="00E34B07"/>
    <w:rsid w:val="00E36F94"/>
    <w:rsid w:val="00E404B7"/>
    <w:rsid w:val="00E45ED1"/>
    <w:rsid w:val="00E47179"/>
    <w:rsid w:val="00E47568"/>
    <w:rsid w:val="00E50703"/>
    <w:rsid w:val="00E6088B"/>
    <w:rsid w:val="00E67968"/>
    <w:rsid w:val="00E70616"/>
    <w:rsid w:val="00E7220A"/>
    <w:rsid w:val="00E735C6"/>
    <w:rsid w:val="00E74C6F"/>
    <w:rsid w:val="00E750B9"/>
    <w:rsid w:val="00E80B41"/>
    <w:rsid w:val="00E84F64"/>
    <w:rsid w:val="00E91A78"/>
    <w:rsid w:val="00EA1471"/>
    <w:rsid w:val="00EA346D"/>
    <w:rsid w:val="00EA64F7"/>
    <w:rsid w:val="00EA73CF"/>
    <w:rsid w:val="00EA7654"/>
    <w:rsid w:val="00EB39E1"/>
    <w:rsid w:val="00EC46AB"/>
    <w:rsid w:val="00EC5FC3"/>
    <w:rsid w:val="00ED139A"/>
    <w:rsid w:val="00ED2F21"/>
    <w:rsid w:val="00ED3C1B"/>
    <w:rsid w:val="00EF3CB5"/>
    <w:rsid w:val="00EF52C5"/>
    <w:rsid w:val="00EF6F61"/>
    <w:rsid w:val="00EF784C"/>
    <w:rsid w:val="00EF7C5B"/>
    <w:rsid w:val="00F01CDA"/>
    <w:rsid w:val="00F118E5"/>
    <w:rsid w:val="00F13AC5"/>
    <w:rsid w:val="00F16E2C"/>
    <w:rsid w:val="00F20654"/>
    <w:rsid w:val="00F3140A"/>
    <w:rsid w:val="00F32714"/>
    <w:rsid w:val="00F3322A"/>
    <w:rsid w:val="00F332BE"/>
    <w:rsid w:val="00F37A2F"/>
    <w:rsid w:val="00F40F74"/>
    <w:rsid w:val="00F47797"/>
    <w:rsid w:val="00F51092"/>
    <w:rsid w:val="00F51EEB"/>
    <w:rsid w:val="00F5697C"/>
    <w:rsid w:val="00F71988"/>
    <w:rsid w:val="00F71A12"/>
    <w:rsid w:val="00F72A64"/>
    <w:rsid w:val="00F74955"/>
    <w:rsid w:val="00F763A0"/>
    <w:rsid w:val="00F805E2"/>
    <w:rsid w:val="00F81C01"/>
    <w:rsid w:val="00F82CDC"/>
    <w:rsid w:val="00F8403B"/>
    <w:rsid w:val="00F90B48"/>
    <w:rsid w:val="00F9629C"/>
    <w:rsid w:val="00F96ED6"/>
    <w:rsid w:val="00FA2309"/>
    <w:rsid w:val="00FA23A4"/>
    <w:rsid w:val="00FA4F39"/>
    <w:rsid w:val="00FA52BF"/>
    <w:rsid w:val="00FA6515"/>
    <w:rsid w:val="00FA78CF"/>
    <w:rsid w:val="00FB07F2"/>
    <w:rsid w:val="00FB1338"/>
    <w:rsid w:val="00FB5918"/>
    <w:rsid w:val="00FB6B4A"/>
    <w:rsid w:val="00FB72A0"/>
    <w:rsid w:val="00FC5BEC"/>
    <w:rsid w:val="00FC61AD"/>
    <w:rsid w:val="00FC7928"/>
    <w:rsid w:val="00FD11D3"/>
    <w:rsid w:val="00FD31DE"/>
    <w:rsid w:val="00FD3574"/>
    <w:rsid w:val="00FD4190"/>
    <w:rsid w:val="00FD6ABB"/>
    <w:rsid w:val="00FE73EA"/>
    <w:rsid w:val="00FE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8DD8A"/>
  <w15:docId w15:val="{705D9E08-5614-4416-B92E-8EABA88B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irror" w:hAnsi="Mirror"/>
      <w:b/>
      <w:color w:val="000080"/>
      <w:sz w:val="52"/>
    </w:rPr>
  </w:style>
  <w:style w:type="paragraph" w:styleId="Heading1">
    <w:name w:val="heading 1"/>
    <w:basedOn w:val="Normal"/>
    <w:next w:val="Normal"/>
    <w:qFormat/>
    <w:pPr>
      <w:keepNext/>
      <w:outlineLvl w:val="0"/>
    </w:pPr>
    <w:rPr>
      <w:rFonts w:ascii="Times New Roman" w:hAnsi="Times New Roman"/>
      <w:color w:val="FFFFFF"/>
      <w:sz w:val="24"/>
    </w:rPr>
  </w:style>
  <w:style w:type="paragraph" w:styleId="Heading2">
    <w:name w:val="heading 2"/>
    <w:basedOn w:val="Normal"/>
    <w:next w:val="Normal"/>
    <w:qFormat/>
    <w:pPr>
      <w:keepNext/>
      <w:outlineLvl w:val="1"/>
    </w:pPr>
    <w:rPr>
      <w:rFonts w:ascii="Times New Roman" w:hAnsi="Times New Roman"/>
      <w:b w:val="0"/>
      <w:i/>
      <w:color w:val="000000"/>
      <w:sz w:val="24"/>
    </w:rPr>
  </w:style>
  <w:style w:type="paragraph" w:styleId="Heading3">
    <w:name w:val="heading 3"/>
    <w:basedOn w:val="Normal"/>
    <w:next w:val="Normal"/>
    <w:qFormat/>
    <w:pPr>
      <w:keepNext/>
      <w:outlineLvl w:val="2"/>
    </w:pPr>
    <w:rPr>
      <w:rFonts w:ascii="Times New Roman" w:hAnsi="Times New Roman"/>
      <w:b w:val="0"/>
      <w:i/>
      <w:color w:val="auto"/>
      <w:sz w:val="24"/>
    </w:rPr>
  </w:style>
  <w:style w:type="paragraph" w:styleId="Heading4">
    <w:name w:val="heading 4"/>
    <w:basedOn w:val="Normal"/>
    <w:next w:val="Normal"/>
    <w:qFormat/>
    <w:pPr>
      <w:keepNext/>
      <w:outlineLvl w:val="3"/>
    </w:pPr>
    <w:rPr>
      <w:rFonts w:ascii="Times New Roman" w:hAnsi="Times New Roman"/>
      <w:b w:val="0"/>
      <w:i/>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val="0"/>
      <w:color w:val="auto"/>
      <w:sz w:val="24"/>
    </w:rPr>
  </w:style>
  <w:style w:type="character" w:styleId="Hyperlink">
    <w:name w:val="Hyperlink"/>
    <w:rsid w:val="00037F51"/>
    <w:rPr>
      <w:color w:val="0000FF"/>
      <w:u w:val="single"/>
    </w:rPr>
  </w:style>
  <w:style w:type="paragraph" w:styleId="BalloonText">
    <w:name w:val="Balloon Text"/>
    <w:basedOn w:val="Normal"/>
    <w:link w:val="BalloonTextChar"/>
    <w:rsid w:val="00894757"/>
    <w:rPr>
      <w:rFonts w:ascii="Tahoma" w:hAnsi="Tahoma" w:cs="Tahoma"/>
      <w:sz w:val="16"/>
      <w:szCs w:val="16"/>
    </w:rPr>
  </w:style>
  <w:style w:type="character" w:customStyle="1" w:styleId="BalloonTextChar">
    <w:name w:val="Balloon Text Char"/>
    <w:link w:val="BalloonText"/>
    <w:rsid w:val="00894757"/>
    <w:rPr>
      <w:rFonts w:ascii="Tahoma" w:hAnsi="Tahoma" w:cs="Tahoma"/>
      <w:b/>
      <w:color w:val="000080"/>
      <w:sz w:val="16"/>
      <w:szCs w:val="16"/>
    </w:rPr>
  </w:style>
  <w:style w:type="table" w:styleId="TableGrid">
    <w:name w:val="Table Grid"/>
    <w:basedOn w:val="TableNormal"/>
    <w:rsid w:val="008D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05345"/>
    <w:rPr>
      <w:color w:val="800080" w:themeColor="followedHyperlink"/>
      <w:u w:val="single"/>
    </w:rPr>
  </w:style>
  <w:style w:type="paragraph" w:styleId="ListParagraph">
    <w:name w:val="List Paragraph"/>
    <w:basedOn w:val="Normal"/>
    <w:uiPriority w:val="34"/>
    <w:qFormat/>
    <w:rsid w:val="00027D90"/>
    <w:pPr>
      <w:ind w:left="720"/>
      <w:contextualSpacing/>
    </w:pPr>
    <w:rPr>
      <w:rFonts w:asciiTheme="minorHAnsi" w:eastAsiaTheme="minorHAnsi" w:hAnsiTheme="minorHAnsi" w:cstheme="minorBidi"/>
      <w:b w:val="0"/>
      <w:color w:val="auto"/>
      <w:sz w:val="22"/>
      <w:szCs w:val="22"/>
    </w:rPr>
  </w:style>
  <w:style w:type="numbering" w:customStyle="1" w:styleId="Style1">
    <w:name w:val="Style1"/>
    <w:uiPriority w:val="99"/>
    <w:rsid w:val="00EB39E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810">
      <w:bodyDiv w:val="1"/>
      <w:marLeft w:val="0"/>
      <w:marRight w:val="0"/>
      <w:marTop w:val="0"/>
      <w:marBottom w:val="0"/>
      <w:divBdr>
        <w:top w:val="none" w:sz="0" w:space="0" w:color="auto"/>
        <w:left w:val="none" w:sz="0" w:space="0" w:color="auto"/>
        <w:bottom w:val="none" w:sz="0" w:space="0" w:color="auto"/>
        <w:right w:val="none" w:sz="0" w:space="0" w:color="auto"/>
      </w:divBdr>
    </w:div>
    <w:div w:id="81679705">
      <w:bodyDiv w:val="1"/>
      <w:marLeft w:val="0"/>
      <w:marRight w:val="0"/>
      <w:marTop w:val="0"/>
      <w:marBottom w:val="0"/>
      <w:divBdr>
        <w:top w:val="none" w:sz="0" w:space="0" w:color="auto"/>
        <w:left w:val="none" w:sz="0" w:space="0" w:color="auto"/>
        <w:bottom w:val="none" w:sz="0" w:space="0" w:color="auto"/>
        <w:right w:val="none" w:sz="0" w:space="0" w:color="auto"/>
      </w:divBdr>
    </w:div>
    <w:div w:id="192814202">
      <w:bodyDiv w:val="1"/>
      <w:marLeft w:val="0"/>
      <w:marRight w:val="0"/>
      <w:marTop w:val="0"/>
      <w:marBottom w:val="0"/>
      <w:divBdr>
        <w:top w:val="none" w:sz="0" w:space="0" w:color="auto"/>
        <w:left w:val="none" w:sz="0" w:space="0" w:color="auto"/>
        <w:bottom w:val="none" w:sz="0" w:space="0" w:color="auto"/>
        <w:right w:val="none" w:sz="0" w:space="0" w:color="auto"/>
      </w:divBdr>
    </w:div>
    <w:div w:id="341981558">
      <w:bodyDiv w:val="1"/>
      <w:marLeft w:val="0"/>
      <w:marRight w:val="0"/>
      <w:marTop w:val="0"/>
      <w:marBottom w:val="0"/>
      <w:divBdr>
        <w:top w:val="none" w:sz="0" w:space="0" w:color="auto"/>
        <w:left w:val="none" w:sz="0" w:space="0" w:color="auto"/>
        <w:bottom w:val="none" w:sz="0" w:space="0" w:color="auto"/>
        <w:right w:val="none" w:sz="0" w:space="0" w:color="auto"/>
      </w:divBdr>
    </w:div>
    <w:div w:id="350882937">
      <w:bodyDiv w:val="1"/>
      <w:marLeft w:val="0"/>
      <w:marRight w:val="0"/>
      <w:marTop w:val="0"/>
      <w:marBottom w:val="0"/>
      <w:divBdr>
        <w:top w:val="none" w:sz="0" w:space="0" w:color="auto"/>
        <w:left w:val="none" w:sz="0" w:space="0" w:color="auto"/>
        <w:bottom w:val="none" w:sz="0" w:space="0" w:color="auto"/>
        <w:right w:val="none" w:sz="0" w:space="0" w:color="auto"/>
      </w:divBdr>
    </w:div>
    <w:div w:id="372115626">
      <w:bodyDiv w:val="1"/>
      <w:marLeft w:val="0"/>
      <w:marRight w:val="0"/>
      <w:marTop w:val="0"/>
      <w:marBottom w:val="0"/>
      <w:divBdr>
        <w:top w:val="none" w:sz="0" w:space="0" w:color="auto"/>
        <w:left w:val="none" w:sz="0" w:space="0" w:color="auto"/>
        <w:bottom w:val="none" w:sz="0" w:space="0" w:color="auto"/>
        <w:right w:val="none" w:sz="0" w:space="0" w:color="auto"/>
      </w:divBdr>
    </w:div>
    <w:div w:id="383254867">
      <w:bodyDiv w:val="1"/>
      <w:marLeft w:val="0"/>
      <w:marRight w:val="0"/>
      <w:marTop w:val="0"/>
      <w:marBottom w:val="0"/>
      <w:divBdr>
        <w:top w:val="none" w:sz="0" w:space="0" w:color="auto"/>
        <w:left w:val="none" w:sz="0" w:space="0" w:color="auto"/>
        <w:bottom w:val="none" w:sz="0" w:space="0" w:color="auto"/>
        <w:right w:val="none" w:sz="0" w:space="0" w:color="auto"/>
      </w:divBdr>
    </w:div>
    <w:div w:id="679502106">
      <w:bodyDiv w:val="1"/>
      <w:marLeft w:val="0"/>
      <w:marRight w:val="0"/>
      <w:marTop w:val="0"/>
      <w:marBottom w:val="0"/>
      <w:divBdr>
        <w:top w:val="none" w:sz="0" w:space="0" w:color="auto"/>
        <w:left w:val="none" w:sz="0" w:space="0" w:color="auto"/>
        <w:bottom w:val="none" w:sz="0" w:space="0" w:color="auto"/>
        <w:right w:val="none" w:sz="0" w:space="0" w:color="auto"/>
      </w:divBdr>
    </w:div>
    <w:div w:id="709493451">
      <w:bodyDiv w:val="1"/>
      <w:marLeft w:val="0"/>
      <w:marRight w:val="0"/>
      <w:marTop w:val="0"/>
      <w:marBottom w:val="0"/>
      <w:divBdr>
        <w:top w:val="none" w:sz="0" w:space="0" w:color="auto"/>
        <w:left w:val="none" w:sz="0" w:space="0" w:color="auto"/>
        <w:bottom w:val="none" w:sz="0" w:space="0" w:color="auto"/>
        <w:right w:val="none" w:sz="0" w:space="0" w:color="auto"/>
      </w:divBdr>
    </w:div>
    <w:div w:id="712311567">
      <w:bodyDiv w:val="1"/>
      <w:marLeft w:val="0"/>
      <w:marRight w:val="0"/>
      <w:marTop w:val="0"/>
      <w:marBottom w:val="0"/>
      <w:divBdr>
        <w:top w:val="none" w:sz="0" w:space="0" w:color="auto"/>
        <w:left w:val="none" w:sz="0" w:space="0" w:color="auto"/>
        <w:bottom w:val="none" w:sz="0" w:space="0" w:color="auto"/>
        <w:right w:val="none" w:sz="0" w:space="0" w:color="auto"/>
      </w:divBdr>
    </w:div>
    <w:div w:id="807282978">
      <w:bodyDiv w:val="1"/>
      <w:marLeft w:val="0"/>
      <w:marRight w:val="0"/>
      <w:marTop w:val="0"/>
      <w:marBottom w:val="0"/>
      <w:divBdr>
        <w:top w:val="none" w:sz="0" w:space="0" w:color="auto"/>
        <w:left w:val="none" w:sz="0" w:space="0" w:color="auto"/>
        <w:bottom w:val="none" w:sz="0" w:space="0" w:color="auto"/>
        <w:right w:val="none" w:sz="0" w:space="0" w:color="auto"/>
      </w:divBdr>
    </w:div>
    <w:div w:id="845747634">
      <w:bodyDiv w:val="1"/>
      <w:marLeft w:val="0"/>
      <w:marRight w:val="0"/>
      <w:marTop w:val="0"/>
      <w:marBottom w:val="0"/>
      <w:divBdr>
        <w:top w:val="none" w:sz="0" w:space="0" w:color="auto"/>
        <w:left w:val="none" w:sz="0" w:space="0" w:color="auto"/>
        <w:bottom w:val="none" w:sz="0" w:space="0" w:color="auto"/>
        <w:right w:val="none" w:sz="0" w:space="0" w:color="auto"/>
      </w:divBdr>
    </w:div>
    <w:div w:id="856038988">
      <w:bodyDiv w:val="1"/>
      <w:marLeft w:val="0"/>
      <w:marRight w:val="0"/>
      <w:marTop w:val="0"/>
      <w:marBottom w:val="0"/>
      <w:divBdr>
        <w:top w:val="none" w:sz="0" w:space="0" w:color="auto"/>
        <w:left w:val="none" w:sz="0" w:space="0" w:color="auto"/>
        <w:bottom w:val="none" w:sz="0" w:space="0" w:color="auto"/>
        <w:right w:val="none" w:sz="0" w:space="0" w:color="auto"/>
      </w:divBdr>
    </w:div>
    <w:div w:id="914124388">
      <w:bodyDiv w:val="1"/>
      <w:marLeft w:val="0"/>
      <w:marRight w:val="0"/>
      <w:marTop w:val="0"/>
      <w:marBottom w:val="0"/>
      <w:divBdr>
        <w:top w:val="none" w:sz="0" w:space="0" w:color="auto"/>
        <w:left w:val="none" w:sz="0" w:space="0" w:color="auto"/>
        <w:bottom w:val="none" w:sz="0" w:space="0" w:color="auto"/>
        <w:right w:val="none" w:sz="0" w:space="0" w:color="auto"/>
      </w:divBdr>
    </w:div>
    <w:div w:id="988482016">
      <w:bodyDiv w:val="1"/>
      <w:marLeft w:val="0"/>
      <w:marRight w:val="0"/>
      <w:marTop w:val="0"/>
      <w:marBottom w:val="0"/>
      <w:divBdr>
        <w:top w:val="none" w:sz="0" w:space="0" w:color="auto"/>
        <w:left w:val="none" w:sz="0" w:space="0" w:color="auto"/>
        <w:bottom w:val="none" w:sz="0" w:space="0" w:color="auto"/>
        <w:right w:val="none" w:sz="0" w:space="0" w:color="auto"/>
      </w:divBdr>
    </w:div>
    <w:div w:id="1309898927">
      <w:bodyDiv w:val="1"/>
      <w:marLeft w:val="0"/>
      <w:marRight w:val="0"/>
      <w:marTop w:val="0"/>
      <w:marBottom w:val="0"/>
      <w:divBdr>
        <w:top w:val="none" w:sz="0" w:space="0" w:color="auto"/>
        <w:left w:val="none" w:sz="0" w:space="0" w:color="auto"/>
        <w:bottom w:val="none" w:sz="0" w:space="0" w:color="auto"/>
        <w:right w:val="none" w:sz="0" w:space="0" w:color="auto"/>
      </w:divBdr>
    </w:div>
    <w:div w:id="1474980476">
      <w:bodyDiv w:val="1"/>
      <w:marLeft w:val="0"/>
      <w:marRight w:val="0"/>
      <w:marTop w:val="0"/>
      <w:marBottom w:val="0"/>
      <w:divBdr>
        <w:top w:val="none" w:sz="0" w:space="0" w:color="auto"/>
        <w:left w:val="none" w:sz="0" w:space="0" w:color="auto"/>
        <w:bottom w:val="none" w:sz="0" w:space="0" w:color="auto"/>
        <w:right w:val="none" w:sz="0" w:space="0" w:color="auto"/>
      </w:divBdr>
    </w:div>
    <w:div w:id="1616906756">
      <w:bodyDiv w:val="1"/>
      <w:marLeft w:val="0"/>
      <w:marRight w:val="0"/>
      <w:marTop w:val="0"/>
      <w:marBottom w:val="0"/>
      <w:divBdr>
        <w:top w:val="none" w:sz="0" w:space="0" w:color="auto"/>
        <w:left w:val="none" w:sz="0" w:space="0" w:color="auto"/>
        <w:bottom w:val="none" w:sz="0" w:space="0" w:color="auto"/>
        <w:right w:val="none" w:sz="0" w:space="0" w:color="auto"/>
      </w:divBdr>
    </w:div>
    <w:div w:id="1776172666">
      <w:bodyDiv w:val="1"/>
      <w:marLeft w:val="0"/>
      <w:marRight w:val="0"/>
      <w:marTop w:val="0"/>
      <w:marBottom w:val="0"/>
      <w:divBdr>
        <w:top w:val="none" w:sz="0" w:space="0" w:color="auto"/>
        <w:left w:val="none" w:sz="0" w:space="0" w:color="auto"/>
        <w:bottom w:val="none" w:sz="0" w:space="0" w:color="auto"/>
        <w:right w:val="none" w:sz="0" w:space="0" w:color="auto"/>
      </w:divBdr>
    </w:div>
    <w:div w:id="1982464130">
      <w:bodyDiv w:val="1"/>
      <w:marLeft w:val="0"/>
      <w:marRight w:val="0"/>
      <w:marTop w:val="0"/>
      <w:marBottom w:val="0"/>
      <w:divBdr>
        <w:top w:val="none" w:sz="0" w:space="0" w:color="auto"/>
        <w:left w:val="none" w:sz="0" w:space="0" w:color="auto"/>
        <w:bottom w:val="none" w:sz="0" w:space="0" w:color="auto"/>
        <w:right w:val="none" w:sz="0" w:space="0" w:color="auto"/>
      </w:divBdr>
    </w:div>
    <w:div w:id="2079589764">
      <w:bodyDiv w:val="1"/>
      <w:marLeft w:val="0"/>
      <w:marRight w:val="0"/>
      <w:marTop w:val="0"/>
      <w:marBottom w:val="0"/>
      <w:divBdr>
        <w:top w:val="none" w:sz="0" w:space="0" w:color="auto"/>
        <w:left w:val="none" w:sz="0" w:space="0" w:color="auto"/>
        <w:bottom w:val="none" w:sz="0" w:space="0" w:color="auto"/>
        <w:right w:val="none" w:sz="0" w:space="0" w:color="auto"/>
      </w:divBdr>
    </w:div>
    <w:div w:id="20873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fgreenvil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fgreen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3E6E-D83E-417A-AB99-390EAF37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919</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Start/End Time</vt:lpstr>
    </vt:vector>
  </TitlesOfParts>
  <Company>Microsoft</Company>
  <LinksUpToDate>false</LinksUpToDate>
  <CharactersWithSpaces>5698</CharactersWithSpaces>
  <SharedDoc>false</SharedDoc>
  <HLinks>
    <vt:vector size="6" baseType="variant">
      <vt:variant>
        <vt:i4>4718621</vt:i4>
      </vt:variant>
      <vt:variant>
        <vt:i4>0</vt:i4>
      </vt:variant>
      <vt:variant>
        <vt:i4>0</vt:i4>
      </vt:variant>
      <vt:variant>
        <vt:i4>5</vt:i4>
      </vt:variant>
      <vt:variant>
        <vt:lpwstr>http://www.cefgreenville.com/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Start/End Time</dc:title>
  <dc:creator>CEF</dc:creator>
  <cp:lastModifiedBy>Cindy Griner</cp:lastModifiedBy>
  <cp:revision>10</cp:revision>
  <cp:lastPrinted>2017-09-08T13:22:00Z</cp:lastPrinted>
  <dcterms:created xsi:type="dcterms:W3CDTF">2019-07-26T20:44:00Z</dcterms:created>
  <dcterms:modified xsi:type="dcterms:W3CDTF">2019-08-07T20:49:00Z</dcterms:modified>
</cp:coreProperties>
</file>